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3B509E" w14:textId="77777777" w:rsidR="00DB19E7" w:rsidRDefault="00DB19E7">
      <w:pPr>
        <w:spacing w:after="113"/>
        <w:ind w:left="357" w:hanging="357"/>
        <w:jc w:val="center"/>
        <w:rPr>
          <w:rFonts w:ascii="Times New Roman" w:hAnsi="Times New Roman"/>
          <w:b/>
        </w:rPr>
      </w:pPr>
    </w:p>
    <w:p w14:paraId="7A45881E" w14:textId="77777777" w:rsidR="008E7FE7" w:rsidRDefault="008E7FE7">
      <w:pPr>
        <w:spacing w:after="113"/>
        <w:ind w:left="357" w:hanging="357"/>
        <w:jc w:val="center"/>
        <w:rPr>
          <w:rFonts w:ascii="Times New Roman" w:hAnsi="Times New Roman"/>
          <w:b/>
        </w:rPr>
      </w:pPr>
    </w:p>
    <w:p w14:paraId="54909EBB" w14:textId="77777777" w:rsidR="00DB19E7" w:rsidRDefault="008E7FE7">
      <w:pPr>
        <w:spacing w:after="113"/>
        <w:jc w:val="center"/>
        <w:rPr>
          <w:rFonts w:ascii="Times New Roman" w:hAnsi="Times New Roman"/>
          <w:b/>
          <w:sz w:val="28"/>
          <w:szCs w:val="28"/>
        </w:rPr>
      </w:pPr>
      <w:r>
        <w:rPr>
          <w:rFonts w:ascii="Times New Roman" w:hAnsi="Times New Roman" w:cs="Arial"/>
          <w:b/>
          <w:bCs/>
          <w:sz w:val="28"/>
          <w:szCs w:val="28"/>
        </w:rPr>
        <w:t xml:space="preserve">SERVIZIO DI PULIZIA </w:t>
      </w:r>
    </w:p>
    <w:p w14:paraId="4B2643E6" w14:textId="77777777" w:rsidR="00DB19E7" w:rsidRDefault="008E7FE7">
      <w:pPr>
        <w:spacing w:after="113"/>
        <w:jc w:val="center"/>
        <w:rPr>
          <w:rFonts w:ascii="Times New Roman" w:hAnsi="Times New Roman"/>
          <w:b/>
          <w:sz w:val="28"/>
          <w:szCs w:val="28"/>
        </w:rPr>
      </w:pPr>
      <w:r>
        <w:rPr>
          <w:rFonts w:ascii="Times New Roman" w:hAnsi="Times New Roman" w:cs="Arial"/>
          <w:b/>
          <w:bCs/>
          <w:sz w:val="28"/>
          <w:szCs w:val="28"/>
        </w:rPr>
        <w:t xml:space="preserve">DEI LOCALI DELLA SEDE AMMINISTRATIVA E OPERATIVA DELLA SOCIETÀ ALGHERO IN HOUSE UNIPERSONALE, UBICATA IN VIA DIEZ, 29 – ALGHERO (SS) E DEL PARCHEGGIO INTERRATO MULTIPIANO SITO IN VIA FRASSO - PIAZZA DEI MERCATI - ALGHERO (SS) </w:t>
      </w:r>
    </w:p>
    <w:p w14:paraId="1607B1D6" w14:textId="77777777" w:rsidR="00DB19E7" w:rsidRDefault="00DB19E7">
      <w:pPr>
        <w:spacing w:after="113"/>
        <w:ind w:left="360" w:hanging="360"/>
        <w:jc w:val="center"/>
        <w:rPr>
          <w:rFonts w:ascii="Times New Roman" w:hAnsi="Times New Roman"/>
          <w:b/>
        </w:rPr>
      </w:pPr>
    </w:p>
    <w:p w14:paraId="403E2C12" w14:textId="32ABDB6E" w:rsidR="00DB19E7" w:rsidRDefault="008E7FE7">
      <w:pPr>
        <w:pStyle w:val="Default"/>
        <w:spacing w:after="113"/>
        <w:jc w:val="center"/>
      </w:pPr>
      <w:r>
        <w:rPr>
          <w:rFonts w:ascii="Times New Roman" w:hAnsi="Times New Roman" w:cs="Times New Roman"/>
          <w:b/>
          <w:bCs/>
          <w:color w:val="auto"/>
        </w:rPr>
        <w:t>CODICE IDENTIFICATIVO GARA (CIG):</w:t>
      </w:r>
      <w:r w:rsidR="00D53010">
        <w:rPr>
          <w:rFonts w:ascii="Times New Roman" w:hAnsi="Times New Roman" w:cs="Times New Roman"/>
          <w:b/>
          <w:bCs/>
          <w:color w:val="auto"/>
        </w:rPr>
        <w:t xml:space="preserve"> 9734960720</w:t>
      </w:r>
    </w:p>
    <w:p w14:paraId="2C2D7366" w14:textId="77777777" w:rsidR="00DB19E7" w:rsidRDefault="00DB19E7">
      <w:pPr>
        <w:pStyle w:val="Default"/>
        <w:spacing w:after="113"/>
        <w:jc w:val="center"/>
        <w:rPr>
          <w:rStyle w:val="Enfasiforte"/>
          <w:rFonts w:ascii="Times New Roman" w:hAnsi="Times New Roman"/>
          <w:shd w:val="clear" w:color="auto" w:fill="FFFF00"/>
        </w:rPr>
      </w:pPr>
    </w:p>
    <w:p w14:paraId="66B0E71F" w14:textId="2C90D88A" w:rsidR="00DB19E7" w:rsidRDefault="008E7FE7">
      <w:pPr>
        <w:pStyle w:val="Default"/>
        <w:spacing w:after="113"/>
        <w:jc w:val="center"/>
      </w:pPr>
      <w:r>
        <w:rPr>
          <w:rStyle w:val="Enfasiforte"/>
          <w:rFonts w:ascii="Times New Roman" w:hAnsi="Times New Roman"/>
          <w:color w:val="auto"/>
        </w:rPr>
        <w:t>RUP:</w:t>
      </w:r>
      <w:r w:rsidR="00D53010">
        <w:rPr>
          <w:rStyle w:val="Enfasiforte"/>
          <w:rFonts w:ascii="Times New Roman" w:hAnsi="Times New Roman"/>
          <w:color w:val="auto"/>
        </w:rPr>
        <w:t xml:space="preserve"> Sarah Ceccotti</w:t>
      </w:r>
    </w:p>
    <w:p w14:paraId="2B9F6CA6" w14:textId="77777777" w:rsidR="00DB19E7" w:rsidRDefault="00DB19E7">
      <w:pPr>
        <w:spacing w:after="113"/>
        <w:rPr>
          <w:rFonts w:ascii="Times New Roman" w:hAnsi="Times New Roman" w:cs="Times-Bold"/>
          <w:b/>
          <w:bCs/>
        </w:rPr>
      </w:pPr>
    </w:p>
    <w:p w14:paraId="1E17F4B9" w14:textId="77777777" w:rsidR="00DB19E7" w:rsidRDefault="00DB19E7">
      <w:pPr>
        <w:spacing w:after="113"/>
        <w:rPr>
          <w:rFonts w:ascii="Times New Roman" w:hAnsi="Times New Roman" w:cs="Times-Bold"/>
          <w:b/>
          <w:bCs/>
        </w:rPr>
      </w:pPr>
    </w:p>
    <w:p w14:paraId="18141D93" w14:textId="77777777" w:rsidR="00DB19E7" w:rsidRDefault="008E7FE7">
      <w:pPr>
        <w:spacing w:after="113"/>
        <w:jc w:val="center"/>
        <w:rPr>
          <w:rFonts w:ascii="Times New Roman" w:hAnsi="Times New Roman" w:cs="Times-Bold"/>
          <w:b/>
          <w:bCs/>
          <w:sz w:val="28"/>
          <w:szCs w:val="28"/>
        </w:rPr>
      </w:pPr>
      <w:r>
        <w:rPr>
          <w:rFonts w:ascii="Times New Roman" w:hAnsi="Times New Roman" w:cs="Times-Bold"/>
          <w:b/>
          <w:bCs/>
          <w:sz w:val="28"/>
          <w:szCs w:val="28"/>
        </w:rPr>
        <w:t>Documento Unico di Valutazione dei Rischi Interferenti ai fini</w:t>
      </w:r>
    </w:p>
    <w:p w14:paraId="56BF4500" w14:textId="77777777" w:rsidR="00DB19E7" w:rsidRDefault="008E7FE7">
      <w:pPr>
        <w:spacing w:after="113"/>
        <w:jc w:val="center"/>
        <w:rPr>
          <w:rFonts w:ascii="Times New Roman" w:hAnsi="Times New Roman" w:cs="Times-Bold"/>
          <w:b/>
          <w:bCs/>
          <w:sz w:val="28"/>
          <w:szCs w:val="28"/>
        </w:rPr>
      </w:pPr>
      <w:r>
        <w:rPr>
          <w:rFonts w:ascii="Times New Roman" w:hAnsi="Times New Roman" w:cs="Times-Bold"/>
          <w:b/>
          <w:bCs/>
          <w:sz w:val="28"/>
          <w:szCs w:val="28"/>
        </w:rPr>
        <w:t>dell’applicazione dell’articolo 26 del decreto legislativo n. 81/2008</w:t>
      </w:r>
    </w:p>
    <w:p w14:paraId="02C6FE79" w14:textId="77777777" w:rsidR="00DB19E7" w:rsidRDefault="00DB19E7">
      <w:pPr>
        <w:spacing w:after="113"/>
        <w:jc w:val="center"/>
        <w:rPr>
          <w:rFonts w:ascii="Times New Roman" w:hAnsi="Times New Roman" w:cs="Times-Bold"/>
          <w:b/>
          <w:bCs/>
        </w:rPr>
      </w:pPr>
    </w:p>
    <w:p w14:paraId="271D29E5" w14:textId="77777777" w:rsidR="00DB19E7" w:rsidRDefault="00DB19E7">
      <w:pPr>
        <w:spacing w:after="113"/>
        <w:jc w:val="center"/>
        <w:rPr>
          <w:rFonts w:ascii="Times New Roman" w:hAnsi="Times New Roman" w:cs="Times-Bold"/>
          <w:b/>
          <w:bCs/>
        </w:rPr>
      </w:pPr>
    </w:p>
    <w:p w14:paraId="24DD0A0A" w14:textId="77777777" w:rsidR="00DB19E7" w:rsidRDefault="00DB19E7">
      <w:pPr>
        <w:rPr>
          <w:rFonts w:ascii="Times New Roman" w:hAnsi="Times New Roman" w:cs="Times-Bold"/>
          <w:b/>
          <w:bCs/>
        </w:rPr>
      </w:pPr>
    </w:p>
    <w:p w14:paraId="4ED6F5ED" w14:textId="77777777" w:rsidR="00DB19E7" w:rsidRDefault="00DB19E7">
      <w:pPr>
        <w:rPr>
          <w:rFonts w:ascii="Times New Roman" w:hAnsi="Times New Roman" w:cs="Times-Bold"/>
          <w:b/>
          <w:bCs/>
        </w:rPr>
      </w:pPr>
    </w:p>
    <w:p w14:paraId="27A56C33" w14:textId="77777777" w:rsidR="00DB19E7" w:rsidRDefault="008E7FE7">
      <w:pPr>
        <w:rPr>
          <w:rFonts w:ascii="Times New Roman" w:hAnsi="Times New Roman" w:cs="Times-Bold"/>
          <w:b/>
          <w:bCs/>
        </w:rPr>
      </w:pPr>
      <w:r>
        <w:rPr>
          <w:rFonts w:ascii="Times New Roman" w:hAnsi="Times New Roman" w:cs="Times-Bold"/>
          <w:b/>
          <w:bCs/>
        </w:rPr>
        <w:t>COMMITTENTE:</w:t>
      </w:r>
      <w:r>
        <w:rPr>
          <w:rFonts w:ascii="Times New Roman" w:hAnsi="Times New Roman" w:cs="Times-Bold"/>
          <w:b/>
          <w:bCs/>
        </w:rPr>
        <w:tab/>
      </w:r>
    </w:p>
    <w:p w14:paraId="1034B7F9" w14:textId="77777777" w:rsidR="00DB19E7" w:rsidRDefault="008E7FE7">
      <w:pPr>
        <w:rPr>
          <w:rFonts w:ascii="Times New Roman" w:hAnsi="Times New Roman" w:cs="Times-Bold"/>
          <w:b/>
          <w:bCs/>
        </w:rPr>
      </w:pPr>
      <w:r>
        <w:rPr>
          <w:rFonts w:ascii="Times New Roman" w:hAnsi="Times New Roman" w:cs="Times-Bold"/>
          <w:b/>
          <w:bCs/>
        </w:rPr>
        <w:t>ALGHERO IN HOUSE S.r.l. Unipersonale</w:t>
      </w:r>
    </w:p>
    <w:p w14:paraId="51827DF5" w14:textId="77777777" w:rsidR="00DB19E7" w:rsidRDefault="00DB19E7">
      <w:pPr>
        <w:rPr>
          <w:rFonts w:ascii="Times New Roman" w:hAnsi="Times New Roman" w:cs="Times-Bold"/>
        </w:rPr>
      </w:pPr>
    </w:p>
    <w:p w14:paraId="16270A2E" w14:textId="77777777" w:rsidR="00DB19E7" w:rsidRDefault="00DB19E7">
      <w:pPr>
        <w:rPr>
          <w:shd w:val="clear" w:color="auto" w:fill="FFFF00"/>
        </w:rPr>
      </w:pPr>
    </w:p>
    <w:p w14:paraId="72BE48F2" w14:textId="77777777" w:rsidR="00DB19E7" w:rsidRDefault="00DB19E7">
      <w:pPr>
        <w:rPr>
          <w:shd w:val="clear" w:color="auto" w:fill="FFFF00"/>
        </w:rPr>
      </w:pPr>
    </w:p>
    <w:p w14:paraId="09015BA3" w14:textId="77777777" w:rsidR="00DB19E7" w:rsidRDefault="00DB19E7">
      <w:pPr>
        <w:rPr>
          <w:shd w:val="clear" w:color="auto" w:fill="FFFF00"/>
        </w:rPr>
      </w:pPr>
    </w:p>
    <w:p w14:paraId="1425291A" w14:textId="77777777" w:rsidR="00DB19E7" w:rsidRDefault="00DB19E7">
      <w:pPr>
        <w:rPr>
          <w:shd w:val="clear" w:color="auto" w:fill="FFFF00"/>
        </w:rPr>
      </w:pPr>
    </w:p>
    <w:p w14:paraId="70A6765A" w14:textId="77777777" w:rsidR="00DB19E7" w:rsidRDefault="00DB19E7">
      <w:pPr>
        <w:spacing w:after="113"/>
        <w:rPr>
          <w:rFonts w:ascii="Times New Roman" w:hAnsi="Times New Roman"/>
        </w:rPr>
      </w:pPr>
    </w:p>
    <w:tbl>
      <w:tblPr>
        <w:tblW w:w="8604" w:type="dxa"/>
        <w:tblInd w:w="95" w:type="dxa"/>
        <w:tblLayout w:type="fixed"/>
        <w:tblCellMar>
          <w:left w:w="7" w:type="dxa"/>
          <w:right w:w="7" w:type="dxa"/>
        </w:tblCellMar>
        <w:tblLook w:val="04A0" w:firstRow="1" w:lastRow="0" w:firstColumn="1" w:lastColumn="0" w:noHBand="0" w:noVBand="1"/>
      </w:tblPr>
      <w:tblGrid>
        <w:gridCol w:w="1305"/>
        <w:gridCol w:w="2064"/>
        <w:gridCol w:w="5235"/>
      </w:tblGrid>
      <w:tr w:rsidR="00DB19E7" w14:paraId="393C81FE" w14:textId="77777777">
        <w:trPr>
          <w:trHeight w:hRule="exact" w:val="307"/>
        </w:trPr>
        <w:tc>
          <w:tcPr>
            <w:tcW w:w="1305" w:type="dxa"/>
            <w:tcBorders>
              <w:top w:val="single" w:sz="6" w:space="0" w:color="000000"/>
              <w:left w:val="single" w:sz="6" w:space="0" w:color="000000"/>
              <w:bottom w:val="single" w:sz="6" w:space="0" w:color="000000"/>
              <w:right w:val="single" w:sz="6" w:space="0" w:color="000000"/>
            </w:tcBorders>
            <w:shd w:val="clear" w:color="auto" w:fill="F2F2F2"/>
          </w:tcPr>
          <w:p w14:paraId="3D174578" w14:textId="77777777" w:rsidR="00DB19E7" w:rsidRDefault="008E7FE7">
            <w:pPr>
              <w:widowControl w:val="0"/>
              <w:spacing w:after="113"/>
              <w:ind w:left="61"/>
              <w:rPr>
                <w:rFonts w:ascii="Times New Roman" w:hAnsi="Times New Roman"/>
              </w:rPr>
            </w:pPr>
            <w:r>
              <w:rPr>
                <w:rFonts w:ascii="Times New Roman" w:hAnsi="Times New Roman"/>
                <w:b/>
                <w:spacing w:val="-1"/>
              </w:rPr>
              <w:t>Revisione</w:t>
            </w:r>
          </w:p>
        </w:tc>
        <w:tc>
          <w:tcPr>
            <w:tcW w:w="2064" w:type="dxa"/>
            <w:tcBorders>
              <w:top w:val="single" w:sz="6" w:space="0" w:color="000000"/>
              <w:left w:val="single" w:sz="6" w:space="0" w:color="000000"/>
              <w:bottom w:val="single" w:sz="6" w:space="0" w:color="000000"/>
              <w:right w:val="single" w:sz="6" w:space="0" w:color="000000"/>
            </w:tcBorders>
            <w:shd w:val="clear" w:color="auto" w:fill="F2F2F2"/>
          </w:tcPr>
          <w:p w14:paraId="40D0E04A" w14:textId="77777777" w:rsidR="00DB19E7" w:rsidRDefault="008E7FE7">
            <w:pPr>
              <w:widowControl w:val="0"/>
              <w:spacing w:after="113"/>
              <w:ind w:left="61"/>
              <w:rPr>
                <w:rFonts w:ascii="Times New Roman" w:hAnsi="Times New Roman"/>
              </w:rPr>
            </w:pPr>
            <w:r>
              <w:rPr>
                <w:rFonts w:ascii="Times New Roman" w:hAnsi="Times New Roman"/>
                <w:b/>
                <w:spacing w:val="-1"/>
              </w:rPr>
              <w:t>Data</w:t>
            </w:r>
          </w:p>
        </w:tc>
        <w:tc>
          <w:tcPr>
            <w:tcW w:w="5235" w:type="dxa"/>
            <w:tcBorders>
              <w:top w:val="single" w:sz="6" w:space="0" w:color="000000"/>
              <w:left w:val="single" w:sz="6" w:space="0" w:color="000000"/>
              <w:bottom w:val="single" w:sz="6" w:space="0" w:color="000000"/>
              <w:right w:val="single" w:sz="6" w:space="0" w:color="000000"/>
            </w:tcBorders>
            <w:shd w:val="clear" w:color="auto" w:fill="F2F2F2"/>
          </w:tcPr>
          <w:p w14:paraId="28394C9A" w14:textId="77777777" w:rsidR="00DB19E7" w:rsidRDefault="008E7FE7">
            <w:pPr>
              <w:widowControl w:val="0"/>
              <w:spacing w:after="113"/>
              <w:ind w:left="61"/>
              <w:rPr>
                <w:rFonts w:ascii="Times New Roman" w:hAnsi="Times New Roman"/>
              </w:rPr>
            </w:pPr>
            <w:r>
              <w:rPr>
                <w:rFonts w:ascii="Times New Roman" w:hAnsi="Times New Roman"/>
                <w:b/>
                <w:spacing w:val="-1"/>
              </w:rPr>
              <w:t>Descrizione</w:t>
            </w:r>
          </w:p>
        </w:tc>
      </w:tr>
      <w:tr w:rsidR="00DB19E7" w14:paraId="7A792C6B" w14:textId="77777777">
        <w:trPr>
          <w:trHeight w:hRule="exact" w:val="365"/>
        </w:trPr>
        <w:tc>
          <w:tcPr>
            <w:tcW w:w="1305" w:type="dxa"/>
            <w:tcBorders>
              <w:top w:val="single" w:sz="6" w:space="0" w:color="000000"/>
              <w:left w:val="single" w:sz="6" w:space="0" w:color="000000"/>
              <w:bottom w:val="single" w:sz="6" w:space="0" w:color="000000"/>
              <w:right w:val="single" w:sz="6" w:space="0" w:color="000000"/>
            </w:tcBorders>
          </w:tcPr>
          <w:p w14:paraId="6153C324" w14:textId="77777777" w:rsidR="00DB19E7" w:rsidRDefault="008E7FE7">
            <w:pPr>
              <w:widowControl w:val="0"/>
              <w:spacing w:after="113"/>
              <w:jc w:val="center"/>
              <w:rPr>
                <w:rFonts w:ascii="Times New Roman" w:hAnsi="Times New Roman"/>
              </w:rPr>
            </w:pPr>
            <w:r>
              <w:rPr>
                <w:rFonts w:ascii="Times New Roman" w:hAnsi="Times New Roman"/>
              </w:rPr>
              <w:t>0</w:t>
            </w:r>
          </w:p>
        </w:tc>
        <w:tc>
          <w:tcPr>
            <w:tcW w:w="2064" w:type="dxa"/>
            <w:tcBorders>
              <w:top w:val="single" w:sz="6" w:space="0" w:color="000000"/>
              <w:left w:val="single" w:sz="6" w:space="0" w:color="000000"/>
              <w:bottom w:val="single" w:sz="6" w:space="0" w:color="000000"/>
              <w:right w:val="single" w:sz="6" w:space="0" w:color="000000"/>
            </w:tcBorders>
          </w:tcPr>
          <w:p w14:paraId="65721C0F" w14:textId="2E43007D" w:rsidR="00DB19E7" w:rsidRDefault="00D53010">
            <w:pPr>
              <w:widowControl w:val="0"/>
              <w:spacing w:after="113"/>
              <w:ind w:left="61"/>
              <w:rPr>
                <w:rFonts w:ascii="Times New Roman" w:hAnsi="Times New Roman"/>
                <w:shd w:val="clear" w:color="auto" w:fill="FFFF00"/>
              </w:rPr>
            </w:pPr>
            <w:r w:rsidRPr="00D53010">
              <w:rPr>
                <w:rFonts w:ascii="Times New Roman" w:hAnsi="Times New Roman"/>
              </w:rPr>
              <w:t>02.05.2023</w:t>
            </w:r>
          </w:p>
        </w:tc>
        <w:tc>
          <w:tcPr>
            <w:tcW w:w="5235" w:type="dxa"/>
            <w:tcBorders>
              <w:top w:val="single" w:sz="6" w:space="0" w:color="000000"/>
              <w:left w:val="single" w:sz="6" w:space="0" w:color="000000"/>
              <w:bottom w:val="single" w:sz="6" w:space="0" w:color="000000"/>
              <w:right w:val="single" w:sz="6" w:space="0" w:color="000000"/>
            </w:tcBorders>
          </w:tcPr>
          <w:p w14:paraId="65AB5F70" w14:textId="77777777" w:rsidR="00DB19E7" w:rsidRDefault="008E7FE7">
            <w:pPr>
              <w:widowControl w:val="0"/>
              <w:spacing w:after="113"/>
              <w:ind w:left="61"/>
              <w:rPr>
                <w:rFonts w:ascii="Times New Roman" w:hAnsi="Times New Roman"/>
              </w:rPr>
            </w:pPr>
            <w:r>
              <w:rPr>
                <w:rFonts w:ascii="Times New Roman" w:hAnsi="Times New Roman"/>
                <w:spacing w:val="-1"/>
              </w:rPr>
              <w:t>Stesura</w:t>
            </w:r>
            <w:r>
              <w:rPr>
                <w:rFonts w:ascii="Times New Roman" w:hAnsi="Times New Roman"/>
                <w:spacing w:val="-9"/>
              </w:rPr>
              <w:t xml:space="preserve"> </w:t>
            </w:r>
            <w:r>
              <w:rPr>
                <w:rFonts w:ascii="Times New Roman" w:hAnsi="Times New Roman"/>
              </w:rPr>
              <w:t>iniziale</w:t>
            </w:r>
            <w:r>
              <w:rPr>
                <w:rFonts w:ascii="Times New Roman" w:hAnsi="Times New Roman"/>
                <w:spacing w:val="-11"/>
              </w:rPr>
              <w:t xml:space="preserve"> </w:t>
            </w:r>
            <w:r>
              <w:rPr>
                <w:rFonts w:ascii="Times New Roman" w:hAnsi="Times New Roman"/>
                <w:spacing w:val="-1"/>
              </w:rPr>
              <w:t>del</w:t>
            </w:r>
            <w:r>
              <w:rPr>
                <w:rFonts w:ascii="Times New Roman" w:hAnsi="Times New Roman"/>
                <w:spacing w:val="-8"/>
              </w:rPr>
              <w:t xml:space="preserve"> </w:t>
            </w:r>
            <w:r>
              <w:rPr>
                <w:rFonts w:ascii="Times New Roman" w:hAnsi="Times New Roman"/>
                <w:spacing w:val="-1"/>
              </w:rPr>
              <w:t>documento</w:t>
            </w:r>
          </w:p>
        </w:tc>
      </w:tr>
      <w:tr w:rsidR="00DB19E7" w14:paraId="360F7CA4" w14:textId="77777777">
        <w:trPr>
          <w:trHeight w:hRule="exact" w:val="365"/>
        </w:trPr>
        <w:tc>
          <w:tcPr>
            <w:tcW w:w="1305" w:type="dxa"/>
            <w:tcBorders>
              <w:top w:val="single" w:sz="6" w:space="0" w:color="000000"/>
              <w:left w:val="single" w:sz="6" w:space="0" w:color="000000"/>
              <w:bottom w:val="single" w:sz="6" w:space="0" w:color="000000"/>
              <w:right w:val="single" w:sz="6" w:space="0" w:color="000000"/>
            </w:tcBorders>
          </w:tcPr>
          <w:p w14:paraId="15A9F1D2" w14:textId="77777777" w:rsidR="00DB19E7" w:rsidRDefault="008E7FE7">
            <w:pPr>
              <w:widowControl w:val="0"/>
              <w:spacing w:after="113"/>
              <w:jc w:val="center"/>
              <w:rPr>
                <w:rFonts w:ascii="Times New Roman" w:hAnsi="Times New Roman"/>
              </w:rPr>
            </w:pPr>
            <w:r>
              <w:rPr>
                <w:rFonts w:ascii="Times New Roman" w:hAnsi="Times New Roman"/>
              </w:rPr>
              <w:t>1</w:t>
            </w:r>
          </w:p>
        </w:tc>
        <w:tc>
          <w:tcPr>
            <w:tcW w:w="2064" w:type="dxa"/>
            <w:tcBorders>
              <w:top w:val="single" w:sz="6" w:space="0" w:color="000000"/>
              <w:left w:val="single" w:sz="6" w:space="0" w:color="000000"/>
              <w:bottom w:val="single" w:sz="6" w:space="0" w:color="000000"/>
              <w:right w:val="single" w:sz="6" w:space="0" w:color="000000"/>
            </w:tcBorders>
          </w:tcPr>
          <w:p w14:paraId="33AEBCF6" w14:textId="77777777" w:rsidR="00DB19E7" w:rsidRDefault="00DB19E7">
            <w:pPr>
              <w:widowControl w:val="0"/>
              <w:spacing w:after="113"/>
              <w:rPr>
                <w:rFonts w:ascii="Times New Roman" w:hAnsi="Times New Roman"/>
              </w:rPr>
            </w:pPr>
          </w:p>
        </w:tc>
        <w:tc>
          <w:tcPr>
            <w:tcW w:w="5235" w:type="dxa"/>
            <w:tcBorders>
              <w:top w:val="single" w:sz="6" w:space="0" w:color="000000"/>
              <w:left w:val="single" w:sz="6" w:space="0" w:color="000000"/>
              <w:bottom w:val="single" w:sz="6" w:space="0" w:color="000000"/>
              <w:right w:val="single" w:sz="6" w:space="0" w:color="000000"/>
            </w:tcBorders>
          </w:tcPr>
          <w:p w14:paraId="519401A2" w14:textId="77777777" w:rsidR="00DB19E7" w:rsidRDefault="00DB19E7">
            <w:pPr>
              <w:widowControl w:val="0"/>
              <w:spacing w:after="113"/>
              <w:rPr>
                <w:rFonts w:ascii="Times New Roman" w:hAnsi="Times New Roman"/>
              </w:rPr>
            </w:pPr>
          </w:p>
        </w:tc>
      </w:tr>
    </w:tbl>
    <w:p w14:paraId="0B2D82C9" w14:textId="77777777" w:rsidR="00DB19E7" w:rsidRDefault="00DB19E7">
      <w:pPr>
        <w:widowControl w:val="0"/>
        <w:spacing w:after="113"/>
        <w:rPr>
          <w:rFonts w:ascii="Times New Roman" w:hAnsi="Times New Roman"/>
        </w:rPr>
      </w:pPr>
    </w:p>
    <w:p w14:paraId="6BFF1F60" w14:textId="77777777" w:rsidR="00DB19E7" w:rsidRDefault="00DB19E7">
      <w:pPr>
        <w:spacing w:after="113"/>
        <w:rPr>
          <w:shd w:val="clear" w:color="auto" w:fill="FFFF00"/>
        </w:rPr>
      </w:pPr>
    </w:p>
    <w:p w14:paraId="35639538" w14:textId="77777777" w:rsidR="00DB19E7" w:rsidRDefault="00DB19E7">
      <w:pPr>
        <w:spacing w:after="113"/>
        <w:jc w:val="both"/>
        <w:rPr>
          <w:rFonts w:ascii="Times New Roman" w:hAnsi="Times New Roman" w:cs="Times-Bold"/>
          <w:b/>
          <w:bCs/>
        </w:rPr>
      </w:pPr>
    </w:p>
    <w:p w14:paraId="33BD64EC" w14:textId="5883F14A" w:rsidR="00DB19E7" w:rsidRPr="008E7FE7" w:rsidRDefault="008E7FE7" w:rsidP="008E7FE7">
      <w:pPr>
        <w:spacing w:after="113"/>
        <w:jc w:val="both"/>
        <w:rPr>
          <w:rFonts w:ascii="Arial" w:hAnsi="Arial" w:cs="Arial"/>
          <w:b/>
        </w:rPr>
      </w:pPr>
      <w:r>
        <w:rPr>
          <w:rFonts w:ascii="Times New Roman" w:hAnsi="Times New Roman" w:cs="Times-Bold"/>
          <w:b/>
          <w:bCs/>
        </w:rPr>
        <w:tab/>
      </w:r>
      <w:r>
        <w:rPr>
          <w:rFonts w:ascii="Times New Roman" w:hAnsi="Times New Roman" w:cs="Times-Bold"/>
          <w:b/>
          <w:bCs/>
        </w:rPr>
        <w:tab/>
      </w:r>
      <w:r>
        <w:rPr>
          <w:rFonts w:ascii="Times New Roman" w:hAnsi="Times New Roman" w:cs="Times-Bold"/>
          <w:b/>
          <w:bCs/>
        </w:rPr>
        <w:tab/>
      </w:r>
      <w:r>
        <w:rPr>
          <w:rFonts w:ascii="Times New Roman" w:hAnsi="Times New Roman" w:cs="Times-Bold"/>
          <w:b/>
          <w:bCs/>
        </w:rPr>
        <w:tab/>
      </w:r>
      <w:r>
        <w:rPr>
          <w:rFonts w:ascii="Times New Roman" w:hAnsi="Times New Roman" w:cs="Times-Bold"/>
          <w:b/>
          <w:bCs/>
        </w:rPr>
        <w:tab/>
      </w:r>
      <w:r>
        <w:rPr>
          <w:rFonts w:ascii="Times New Roman" w:hAnsi="Times New Roman" w:cs="Times-Bold"/>
          <w:b/>
          <w:bCs/>
        </w:rPr>
        <w:tab/>
      </w:r>
      <w:r>
        <w:rPr>
          <w:rFonts w:ascii="Times New Roman" w:hAnsi="Times New Roman" w:cs="Times-Bold"/>
          <w:b/>
          <w:bCs/>
        </w:rPr>
        <w:tab/>
      </w:r>
      <w:r>
        <w:rPr>
          <w:rFonts w:ascii="Times New Roman" w:hAnsi="Times New Roman" w:cs="Times-Bold"/>
          <w:b/>
          <w:bCs/>
        </w:rPr>
        <w:tab/>
      </w:r>
      <w:r>
        <w:br w:type="page"/>
      </w:r>
    </w:p>
    <w:p w14:paraId="03D57027" w14:textId="77777777" w:rsidR="00DB19E7" w:rsidRDefault="008E7FE7">
      <w:pPr>
        <w:rPr>
          <w:rFonts w:ascii="Times New Roman" w:hAnsi="Times New Roman" w:cs="Arial"/>
          <w:b/>
          <w:bCs/>
        </w:rPr>
      </w:pPr>
      <w:r>
        <w:rPr>
          <w:rFonts w:ascii="Times New Roman" w:hAnsi="Times New Roman" w:cs="Arial"/>
          <w:b/>
          <w:bCs/>
        </w:rPr>
        <w:lastRenderedPageBreak/>
        <w:t>Indice</w:t>
      </w:r>
    </w:p>
    <w:p w14:paraId="58CC909A" w14:textId="77777777" w:rsidR="008E7FE7" w:rsidRDefault="008E7FE7">
      <w:pPr>
        <w:rPr>
          <w:rFonts w:ascii="Times New Roman" w:hAnsi="Times New Roman" w:cs="Arial"/>
          <w:b/>
          <w:bCs/>
        </w:rPr>
      </w:pPr>
    </w:p>
    <w:p w14:paraId="2EEC1EC1" w14:textId="77777777" w:rsidR="007A1E70" w:rsidRDefault="00962007">
      <w:pPr>
        <w:jc w:val="both"/>
        <w:rPr>
          <w:rFonts w:ascii="Times New Roman" w:hAnsi="Times New Roman" w:cs="Arial"/>
        </w:rPr>
      </w:pPr>
      <w:hyperlink w:anchor="Art_1" w:history="1">
        <w:r w:rsidR="007A1E70" w:rsidRPr="007A1E70">
          <w:rPr>
            <w:rStyle w:val="Collegamentoipertestuale"/>
            <w:rFonts w:ascii="Times New Roman" w:hAnsi="Times New Roman" w:cs="Arial"/>
          </w:rPr>
          <w:t>1.  Premessa</w:t>
        </w:r>
      </w:hyperlink>
    </w:p>
    <w:p w14:paraId="202C6186" w14:textId="77777777" w:rsidR="007A1E70" w:rsidRDefault="00962007">
      <w:pPr>
        <w:pStyle w:val="Paragrafoelenco"/>
        <w:spacing w:after="0"/>
        <w:ind w:left="0"/>
        <w:jc w:val="both"/>
        <w:rPr>
          <w:rFonts w:ascii="Times New Roman" w:hAnsi="Times New Roman" w:cs="Arial"/>
        </w:rPr>
      </w:pPr>
      <w:hyperlink w:anchor="Art_2" w:history="1">
        <w:r w:rsidR="007A1E70" w:rsidRPr="007A1E70">
          <w:rPr>
            <w:rStyle w:val="Collegamentoipertestuale"/>
            <w:rFonts w:ascii="Times New Roman" w:hAnsi="Times New Roman" w:cs="Arial"/>
          </w:rPr>
          <w:t>2.  Definizioni</w:t>
        </w:r>
      </w:hyperlink>
    </w:p>
    <w:p w14:paraId="31DB4B97" w14:textId="77777777" w:rsidR="007A1E70" w:rsidRDefault="00962007">
      <w:pPr>
        <w:jc w:val="both"/>
        <w:rPr>
          <w:rFonts w:ascii="Times New Roman" w:hAnsi="Times New Roman" w:cs="Times New Roman"/>
        </w:rPr>
      </w:pPr>
      <w:hyperlink w:anchor="Art_2_1" w:history="1">
        <w:r w:rsidR="007A1E70" w:rsidRPr="007A1E70">
          <w:rPr>
            <w:rStyle w:val="Collegamentoipertestuale"/>
            <w:rFonts w:ascii="Times New Roman" w:hAnsi="Times New Roman" w:cs="Times New Roman"/>
          </w:rPr>
          <w:t>2.1.  Definizioni di carattere generale</w:t>
        </w:r>
      </w:hyperlink>
    </w:p>
    <w:p w14:paraId="1603ADB9" w14:textId="77777777" w:rsidR="007A1E70" w:rsidRDefault="00962007">
      <w:pPr>
        <w:jc w:val="both"/>
        <w:rPr>
          <w:rFonts w:ascii="Times New Roman" w:hAnsi="Times New Roman" w:cs="Times New Roman"/>
        </w:rPr>
      </w:pPr>
      <w:hyperlink w:anchor="Art_2_2" w:history="1">
        <w:r w:rsidR="007A1E70" w:rsidRPr="007A1E70">
          <w:rPr>
            <w:rStyle w:val="Collegamentoipertestuale"/>
            <w:rFonts w:ascii="Times New Roman" w:hAnsi="Times New Roman" w:cs="Times New Roman"/>
          </w:rPr>
          <w:t>2.2.  Definizioni specifiche</w:t>
        </w:r>
      </w:hyperlink>
    </w:p>
    <w:p w14:paraId="634E2C51" w14:textId="77777777" w:rsidR="007A1E70" w:rsidRDefault="00962007">
      <w:pPr>
        <w:jc w:val="both"/>
        <w:rPr>
          <w:rFonts w:ascii="Times New Roman" w:hAnsi="Times New Roman" w:cs="Times New Roman"/>
        </w:rPr>
      </w:pPr>
      <w:hyperlink w:anchor="Art_3" w:history="1">
        <w:r w:rsidR="007A1E70" w:rsidRPr="007A1E70">
          <w:rPr>
            <w:rStyle w:val="Collegamentoipertestuale"/>
            <w:rFonts w:ascii="Times New Roman" w:hAnsi="Times New Roman" w:cs="Times New Roman"/>
          </w:rPr>
          <w:t>3.  Descrizione del servizio</w:t>
        </w:r>
      </w:hyperlink>
    </w:p>
    <w:p w14:paraId="01A7D243" w14:textId="77777777" w:rsidR="007A1E70" w:rsidRDefault="00962007">
      <w:pPr>
        <w:jc w:val="both"/>
        <w:rPr>
          <w:rFonts w:ascii="Times New Roman" w:eastAsia="SimSun" w:hAnsi="Times New Roman" w:cs="Times New Roman"/>
        </w:rPr>
      </w:pPr>
      <w:hyperlink w:anchor="Art_3_1" w:history="1">
        <w:r w:rsidR="007A1E70" w:rsidRPr="007A1E70">
          <w:rPr>
            <w:rStyle w:val="Collegamentoipertestuale"/>
            <w:rFonts w:ascii="Times New Roman" w:eastAsia="SimSun" w:hAnsi="Times New Roman" w:cs="Times New Roman"/>
          </w:rPr>
          <w:t>3.1. Sede amministrativa – operativa</w:t>
        </w:r>
      </w:hyperlink>
    </w:p>
    <w:p w14:paraId="29AC700F" w14:textId="77777777" w:rsidR="007A1E70" w:rsidRDefault="00962007">
      <w:pPr>
        <w:jc w:val="both"/>
        <w:rPr>
          <w:rFonts w:ascii="Times New Roman" w:eastAsia="SimSun" w:hAnsi="Times New Roman" w:cs="Times New Roman"/>
        </w:rPr>
      </w:pPr>
      <w:hyperlink w:anchor="Art_3_2" w:history="1">
        <w:r w:rsidR="007A1E70" w:rsidRPr="007A1E70">
          <w:rPr>
            <w:rStyle w:val="Collegamentoipertestuale"/>
            <w:rFonts w:ascii="Times New Roman" w:eastAsia="SimSun" w:hAnsi="Times New Roman" w:cs="Times New Roman"/>
          </w:rPr>
          <w:t>3.2.  Parcheggio interrato multipiano</w:t>
        </w:r>
      </w:hyperlink>
    </w:p>
    <w:p w14:paraId="76F9D6FB" w14:textId="77777777" w:rsidR="007A1E70" w:rsidRDefault="00962007">
      <w:pPr>
        <w:jc w:val="both"/>
        <w:rPr>
          <w:rFonts w:ascii="Times New Roman" w:eastAsia="SimSun" w:hAnsi="Times New Roman" w:cs="Times New Roman"/>
          <w:color w:val="000000"/>
        </w:rPr>
      </w:pPr>
      <w:hyperlink w:anchor="Art_3_3" w:history="1">
        <w:r w:rsidR="007A1E70" w:rsidRPr="007A1E70">
          <w:rPr>
            <w:rStyle w:val="Collegamentoipertestuale"/>
            <w:rFonts w:ascii="Times New Roman" w:eastAsia="SimSun" w:hAnsi="Times New Roman" w:cs="Times New Roman"/>
          </w:rPr>
          <w:t>3.3.  Utilizzo di prodotti conformi ai CAM</w:t>
        </w:r>
      </w:hyperlink>
    </w:p>
    <w:p w14:paraId="0452D154" w14:textId="77777777" w:rsidR="007A1E70" w:rsidRDefault="00962007">
      <w:pPr>
        <w:jc w:val="both"/>
        <w:rPr>
          <w:rFonts w:ascii="Times New Roman" w:eastAsia="SimSun" w:hAnsi="Times New Roman" w:cs="Arial"/>
        </w:rPr>
      </w:pPr>
      <w:hyperlink w:anchor="Art_3_4" w:history="1">
        <w:r w:rsidR="007A1E70" w:rsidRPr="007A1E70">
          <w:rPr>
            <w:rStyle w:val="Collegamentoipertestuale"/>
            <w:rFonts w:ascii="Times New Roman" w:eastAsia="SimSun" w:hAnsi="Times New Roman" w:cs="Arial"/>
          </w:rPr>
          <w:t>3.4.  Obblighi generali e relativi al personale ed alla sicurezza sul lavoro</w:t>
        </w:r>
      </w:hyperlink>
    </w:p>
    <w:p w14:paraId="4A1D25C9" w14:textId="77777777" w:rsidR="007A1E70" w:rsidRDefault="00962007">
      <w:pPr>
        <w:jc w:val="both"/>
        <w:rPr>
          <w:rFonts w:ascii="Times New Roman" w:hAnsi="Times New Roman" w:cs="Arial"/>
        </w:rPr>
      </w:pPr>
      <w:hyperlink w:anchor="Art_3_5" w:history="1">
        <w:r w:rsidR="007A1E70" w:rsidRPr="007A1E70">
          <w:rPr>
            <w:rStyle w:val="Collegamentoipertestuale"/>
            <w:rFonts w:ascii="Times New Roman" w:hAnsi="Times New Roman" w:cs="Arial"/>
          </w:rPr>
          <w:t>3.5.  Costi per la sicurezza</w:t>
        </w:r>
      </w:hyperlink>
    </w:p>
    <w:p w14:paraId="34E547BD" w14:textId="09690F9B" w:rsidR="007A1E70" w:rsidRDefault="00962007">
      <w:pPr>
        <w:jc w:val="both"/>
        <w:rPr>
          <w:rFonts w:ascii="Times New Roman" w:hAnsi="Times New Roman" w:cs="Arial"/>
        </w:rPr>
      </w:pPr>
      <w:hyperlink w:anchor="Art_4" w:history="1">
        <w:r w:rsidR="007A1E70" w:rsidRPr="007A1E70">
          <w:rPr>
            <w:rStyle w:val="Collegamentoipertestuale"/>
            <w:rFonts w:ascii="Times New Roman" w:hAnsi="Times New Roman" w:cs="Arial"/>
          </w:rPr>
          <w:t xml:space="preserve">4. </w:t>
        </w:r>
        <w:r w:rsidR="007A1E70">
          <w:rPr>
            <w:rStyle w:val="Collegamentoipertestuale"/>
            <w:rFonts w:ascii="Times New Roman" w:hAnsi="Times New Roman" w:cs="Arial"/>
          </w:rPr>
          <w:t xml:space="preserve"> </w:t>
        </w:r>
        <w:r w:rsidR="007A1E70" w:rsidRPr="007A1E70">
          <w:rPr>
            <w:rStyle w:val="Collegamentoipertestuale"/>
            <w:rFonts w:ascii="Times New Roman" w:hAnsi="Times New Roman" w:cs="Arial"/>
          </w:rPr>
          <w:t>Sospensione del servizio</w:t>
        </w:r>
      </w:hyperlink>
    </w:p>
    <w:p w14:paraId="08D2EDF3" w14:textId="1E887192" w:rsidR="007A1E70" w:rsidRDefault="00962007">
      <w:pPr>
        <w:jc w:val="both"/>
        <w:rPr>
          <w:rFonts w:ascii="Times New Roman" w:hAnsi="Times New Roman" w:cs="Arial"/>
        </w:rPr>
      </w:pPr>
      <w:hyperlink w:anchor="Art_5" w:history="1">
        <w:r w:rsidR="007A1E70" w:rsidRPr="007A1E70">
          <w:rPr>
            <w:rStyle w:val="Collegamentoipertestuale"/>
            <w:rFonts w:ascii="Times New Roman" w:hAnsi="Times New Roman" w:cs="Arial"/>
          </w:rPr>
          <w:t xml:space="preserve">5. </w:t>
        </w:r>
        <w:r w:rsidR="007A1E70">
          <w:rPr>
            <w:rStyle w:val="Collegamentoipertestuale"/>
            <w:rFonts w:ascii="Times New Roman" w:hAnsi="Times New Roman" w:cs="Arial"/>
          </w:rPr>
          <w:t xml:space="preserve"> </w:t>
        </w:r>
        <w:r w:rsidR="007A1E70" w:rsidRPr="007A1E70">
          <w:rPr>
            <w:rStyle w:val="Collegamentoipertestuale"/>
            <w:rFonts w:ascii="Times New Roman" w:hAnsi="Times New Roman" w:cs="Arial"/>
          </w:rPr>
          <w:t>Implementazione del DUVRI</w:t>
        </w:r>
      </w:hyperlink>
    </w:p>
    <w:p w14:paraId="02990B2C" w14:textId="7379B3B8" w:rsidR="007A1E70" w:rsidRDefault="00962007">
      <w:pPr>
        <w:jc w:val="both"/>
        <w:rPr>
          <w:rFonts w:ascii="Times New Roman" w:hAnsi="Times New Roman" w:cs="Arial"/>
        </w:rPr>
      </w:pPr>
      <w:hyperlink w:anchor="Art_6" w:history="1">
        <w:r w:rsidR="007A1E70" w:rsidRPr="007A1E70">
          <w:rPr>
            <w:rStyle w:val="Collegamentoipertestuale"/>
            <w:rFonts w:ascii="Times New Roman" w:hAnsi="Times New Roman" w:cs="Arial"/>
          </w:rPr>
          <w:t xml:space="preserve">6. </w:t>
        </w:r>
        <w:r w:rsidR="007A1E70">
          <w:rPr>
            <w:rStyle w:val="Collegamentoipertestuale"/>
            <w:rFonts w:ascii="Times New Roman" w:hAnsi="Times New Roman" w:cs="Arial"/>
          </w:rPr>
          <w:t xml:space="preserve"> </w:t>
        </w:r>
        <w:r w:rsidR="007A1E70" w:rsidRPr="007A1E70">
          <w:rPr>
            <w:rStyle w:val="Collegamentoipertestuale"/>
            <w:rFonts w:ascii="Times New Roman" w:hAnsi="Times New Roman" w:cs="Arial"/>
          </w:rPr>
          <w:t>Misure di prevenzione e protezione generali</w:t>
        </w:r>
      </w:hyperlink>
    </w:p>
    <w:p w14:paraId="6A6E8BF0" w14:textId="77777777" w:rsidR="007A1E70" w:rsidRDefault="00962007">
      <w:pPr>
        <w:jc w:val="both"/>
        <w:rPr>
          <w:rFonts w:ascii="Times New Roman" w:hAnsi="Times New Roman" w:cs="Arial"/>
        </w:rPr>
      </w:pPr>
      <w:hyperlink w:anchor="Art_6_1" w:history="1">
        <w:r w:rsidR="007A1E70" w:rsidRPr="007A1E70">
          <w:rPr>
            <w:rStyle w:val="Collegamentoipertestuale"/>
            <w:rFonts w:ascii="Times New Roman" w:hAnsi="Times New Roman" w:cs="Arial"/>
          </w:rPr>
          <w:t>6.1.  Coordinamento delle fasi lavorative</w:t>
        </w:r>
      </w:hyperlink>
    </w:p>
    <w:p w14:paraId="08F1E2DC" w14:textId="77777777" w:rsidR="007A1E70" w:rsidRDefault="00962007">
      <w:pPr>
        <w:jc w:val="both"/>
        <w:rPr>
          <w:rFonts w:ascii="Times New Roman" w:hAnsi="Times New Roman" w:cs="Arial"/>
        </w:rPr>
      </w:pPr>
      <w:hyperlink w:anchor="Art_6_2" w:history="1">
        <w:r w:rsidR="007A1E70" w:rsidRPr="007A1E70">
          <w:rPr>
            <w:rStyle w:val="Collegamentoipertestuale"/>
            <w:rFonts w:ascii="Times New Roman" w:hAnsi="Times New Roman" w:cs="Arial"/>
          </w:rPr>
          <w:t>6.2.  Comportamento da tenere in caso di emergenza</w:t>
        </w:r>
      </w:hyperlink>
    </w:p>
    <w:p w14:paraId="2A7D150E" w14:textId="77777777" w:rsidR="007A1E70" w:rsidRDefault="00962007">
      <w:pPr>
        <w:jc w:val="both"/>
        <w:rPr>
          <w:rFonts w:ascii="Times New Roman" w:hAnsi="Times New Roman" w:cs="Arial"/>
        </w:rPr>
      </w:pPr>
      <w:hyperlink w:anchor="Art_6_3" w:history="1">
        <w:r w:rsidR="007A1E70" w:rsidRPr="007A1E70">
          <w:rPr>
            <w:rStyle w:val="Collegamentoipertestuale"/>
            <w:rFonts w:ascii="Times New Roman" w:hAnsi="Times New Roman" w:cs="Arial"/>
          </w:rPr>
          <w:t>6.3.  Misure ulteriori</w:t>
        </w:r>
      </w:hyperlink>
    </w:p>
    <w:p w14:paraId="5FF0D5CC" w14:textId="77777777" w:rsidR="007A1E70" w:rsidRDefault="00962007">
      <w:pPr>
        <w:jc w:val="both"/>
        <w:rPr>
          <w:rFonts w:ascii="Times New Roman" w:hAnsi="Times New Roman" w:cs="Arial"/>
        </w:rPr>
      </w:pPr>
      <w:hyperlink w:anchor="Art_6_3_1" w:history="1">
        <w:r w:rsidR="007A1E70" w:rsidRPr="007A1E70">
          <w:rPr>
            <w:rStyle w:val="Collegamentoipertestuale"/>
            <w:rFonts w:ascii="Times New Roman" w:hAnsi="Times New Roman" w:cs="Arial"/>
          </w:rPr>
          <w:t>6.3.1.  Impianti elettrici</w:t>
        </w:r>
      </w:hyperlink>
    </w:p>
    <w:p w14:paraId="366653C4" w14:textId="77777777" w:rsidR="007A1E70" w:rsidRDefault="00962007">
      <w:pPr>
        <w:jc w:val="both"/>
        <w:rPr>
          <w:rFonts w:ascii="Times New Roman" w:hAnsi="Times New Roman" w:cs="Arial"/>
        </w:rPr>
      </w:pPr>
      <w:hyperlink w:anchor="Art_6_3_2" w:history="1">
        <w:r w:rsidR="007A1E70" w:rsidRPr="007A1E70">
          <w:rPr>
            <w:rStyle w:val="Collegamentoipertestuale"/>
            <w:rFonts w:ascii="Times New Roman" w:hAnsi="Times New Roman" w:cs="Arial"/>
          </w:rPr>
          <w:t>6.3.2.  Attrezzature, macchine ed impianti esistenti</w:t>
        </w:r>
      </w:hyperlink>
    </w:p>
    <w:p w14:paraId="3E4ACE90" w14:textId="77777777" w:rsidR="007A1E70" w:rsidRDefault="00962007">
      <w:pPr>
        <w:jc w:val="both"/>
        <w:rPr>
          <w:rFonts w:ascii="Times New Roman" w:hAnsi="Times New Roman" w:cs="Arial"/>
        </w:rPr>
      </w:pPr>
      <w:hyperlink w:anchor="Art_6_3_3" w:history="1">
        <w:r w:rsidR="007A1E70" w:rsidRPr="007A1E70">
          <w:rPr>
            <w:rStyle w:val="Collegamentoipertestuale"/>
            <w:rFonts w:ascii="Times New Roman" w:hAnsi="Times New Roman" w:cs="Arial"/>
          </w:rPr>
          <w:t>6.3.3.  Rischio di incendio ed altri</w:t>
        </w:r>
      </w:hyperlink>
    </w:p>
    <w:p w14:paraId="1F105C96" w14:textId="6415F176" w:rsidR="007A1E70" w:rsidRDefault="00962007">
      <w:pPr>
        <w:rPr>
          <w:rFonts w:ascii="Times New Roman" w:hAnsi="Times New Roman" w:cs="Arial"/>
        </w:rPr>
      </w:pPr>
      <w:hyperlink w:anchor="Art_6_3_4" w:history="1">
        <w:r w:rsidR="007A1E70" w:rsidRPr="007A1E70">
          <w:rPr>
            <w:rStyle w:val="Collegamentoipertestuale"/>
            <w:rFonts w:ascii="Times New Roman" w:hAnsi="Times New Roman" w:cs="Arial"/>
          </w:rPr>
          <w:t>6.3.4.  Natura del servizio</w:t>
        </w:r>
      </w:hyperlink>
    </w:p>
    <w:p w14:paraId="38DD1C4D" w14:textId="77777777" w:rsidR="007A1E70" w:rsidRDefault="007A1E70">
      <w:pPr>
        <w:rPr>
          <w:rFonts w:ascii="Times New Roman" w:hAnsi="Times New Roman" w:cs="Arial"/>
        </w:rPr>
      </w:pPr>
    </w:p>
    <w:p w14:paraId="5460F5D9" w14:textId="77777777" w:rsidR="00530E46" w:rsidRDefault="00962007">
      <w:pPr>
        <w:jc w:val="both"/>
        <w:rPr>
          <w:rFonts w:ascii="Times New Roman" w:hAnsi="Times New Roman" w:cs="Arial"/>
        </w:rPr>
      </w:pPr>
      <w:hyperlink w:anchor="sez_A" w:history="1">
        <w:r w:rsidR="00530E46" w:rsidRPr="00530E46">
          <w:rPr>
            <w:rStyle w:val="Collegamentoipertestuale"/>
            <w:rFonts w:ascii="Times New Roman" w:hAnsi="Times New Roman" w:cs="Arial"/>
          </w:rPr>
          <w:t>SEZIONE A - COMMITTENTE</w:t>
        </w:r>
      </w:hyperlink>
    </w:p>
    <w:p w14:paraId="3044B8AE" w14:textId="77777777" w:rsidR="00530E46" w:rsidRDefault="00962007">
      <w:pPr>
        <w:jc w:val="both"/>
        <w:rPr>
          <w:rFonts w:ascii="Times New Roman" w:hAnsi="Times New Roman" w:cs="Times New Roman"/>
        </w:rPr>
      </w:pPr>
      <w:hyperlink w:anchor="sez_A_1" w:history="1">
        <w:r w:rsidR="00530E46" w:rsidRPr="00530E46">
          <w:rPr>
            <w:rStyle w:val="Collegamentoipertestuale"/>
            <w:rFonts w:ascii="Times New Roman" w:hAnsi="Times New Roman" w:cs="Times New Roman"/>
          </w:rPr>
          <w:t>A.1. - ASPETTI GENERALI</w:t>
        </w:r>
      </w:hyperlink>
    </w:p>
    <w:p w14:paraId="254F5D79" w14:textId="576DBB75" w:rsidR="00DB19E7" w:rsidRDefault="008E7FE7">
      <w:pPr>
        <w:jc w:val="both"/>
        <w:rPr>
          <w:rFonts w:ascii="Times New Roman" w:hAnsi="Times New Roman" w:cs="Arial"/>
        </w:rPr>
      </w:pPr>
      <w:r>
        <w:rPr>
          <w:rFonts w:ascii="Times New Roman" w:hAnsi="Times New Roman" w:cs="Times New Roman"/>
        </w:rPr>
        <w:t>Generalità</w:t>
      </w:r>
    </w:p>
    <w:p w14:paraId="1293C5EF" w14:textId="27BD65F3" w:rsidR="007A1E70" w:rsidRPr="00530E46" w:rsidRDefault="008E7FE7">
      <w:pPr>
        <w:jc w:val="both"/>
        <w:rPr>
          <w:rFonts w:ascii="Times New Roman" w:hAnsi="Times New Roman" w:cs="Times New Roman"/>
        </w:rPr>
      </w:pPr>
      <w:r>
        <w:rPr>
          <w:rFonts w:ascii="Times New Roman" w:hAnsi="Times New Roman" w:cs="Times New Roman"/>
        </w:rPr>
        <w:t>Figure in materia di prevenzione dei rischi sui luoghi di lavoro</w:t>
      </w:r>
    </w:p>
    <w:p w14:paraId="50BF44C9" w14:textId="77777777" w:rsidR="00DB19E7" w:rsidRDefault="008E7FE7">
      <w:pPr>
        <w:jc w:val="both"/>
        <w:rPr>
          <w:rFonts w:ascii="Times New Roman" w:hAnsi="Times New Roman" w:cs="Arial"/>
        </w:rPr>
      </w:pPr>
      <w:r>
        <w:rPr>
          <w:rFonts w:ascii="Times New Roman" w:hAnsi="Times New Roman" w:cs="Times New Roman"/>
        </w:rPr>
        <w:t>Personale di riferimento</w:t>
      </w:r>
    </w:p>
    <w:p w14:paraId="54BEBB3E" w14:textId="348C83DC" w:rsidR="00DB19E7" w:rsidRDefault="00962007">
      <w:pPr>
        <w:rPr>
          <w:rFonts w:ascii="Times New Roman" w:hAnsi="Times New Roman" w:cs="Arial"/>
        </w:rPr>
      </w:pPr>
      <w:hyperlink w:anchor="sez_A_2" w:history="1">
        <w:r w:rsidR="008E7FE7" w:rsidRPr="00530E46">
          <w:rPr>
            <w:rStyle w:val="Collegamentoipertestuale"/>
            <w:rFonts w:ascii="Times New Roman" w:hAnsi="Times New Roman" w:cs="Arial"/>
          </w:rPr>
          <w:t>A.2. - RISCHI INTERFERENTI DEL COMMITTENTE</w:t>
        </w:r>
      </w:hyperlink>
    </w:p>
    <w:p w14:paraId="34222CC4" w14:textId="77777777" w:rsidR="00DB19E7" w:rsidRDefault="008E7FE7">
      <w:pPr>
        <w:jc w:val="both"/>
        <w:rPr>
          <w:rFonts w:ascii="Times New Roman" w:hAnsi="Times New Roman" w:cs="Arial"/>
        </w:rPr>
      </w:pPr>
      <w:r>
        <w:rPr>
          <w:rFonts w:ascii="Times New Roman" w:hAnsi="Times New Roman" w:cs="Times New Roman"/>
        </w:rPr>
        <w:t>Rischi presenti</w:t>
      </w:r>
    </w:p>
    <w:p w14:paraId="1E1C1C9E" w14:textId="77777777" w:rsidR="00DB19E7" w:rsidRDefault="008E7FE7">
      <w:pPr>
        <w:jc w:val="both"/>
        <w:rPr>
          <w:rFonts w:ascii="Times New Roman" w:hAnsi="Times New Roman" w:cs="Arial"/>
        </w:rPr>
      </w:pPr>
      <w:r>
        <w:rPr>
          <w:rFonts w:ascii="Times New Roman" w:hAnsi="Times New Roman" w:cs="Times New Roman"/>
        </w:rPr>
        <w:t>Misure da adottare per ciascun fattore di rischio</w:t>
      </w:r>
    </w:p>
    <w:p w14:paraId="0DAB641E" w14:textId="77777777" w:rsidR="00530E46" w:rsidRDefault="00530E46">
      <w:pPr>
        <w:jc w:val="both"/>
        <w:rPr>
          <w:rFonts w:ascii="Times New Roman" w:hAnsi="Times New Roman" w:cs="Times New Roman"/>
        </w:rPr>
      </w:pPr>
    </w:p>
    <w:p w14:paraId="3782A2D4" w14:textId="609D3CDA" w:rsidR="00DB19E7" w:rsidRDefault="00962007">
      <w:pPr>
        <w:jc w:val="both"/>
        <w:rPr>
          <w:rFonts w:ascii="Times New Roman" w:hAnsi="Times New Roman" w:cs="Arial"/>
        </w:rPr>
      </w:pPr>
      <w:hyperlink w:anchor="sez_B" w:history="1">
        <w:r w:rsidR="008E7FE7" w:rsidRPr="00530E46">
          <w:rPr>
            <w:rStyle w:val="Collegamentoipertestuale"/>
            <w:rFonts w:ascii="Times New Roman" w:hAnsi="Times New Roman" w:cs="Times New Roman"/>
          </w:rPr>
          <w:t>SEZIONE B - IMPRESA APPALTATRICE</w:t>
        </w:r>
      </w:hyperlink>
    </w:p>
    <w:p w14:paraId="1B6D065A" w14:textId="77777777" w:rsidR="00347575" w:rsidRDefault="00962007">
      <w:pPr>
        <w:jc w:val="both"/>
        <w:rPr>
          <w:rFonts w:ascii="Times New Roman" w:hAnsi="Times New Roman" w:cs="Arial"/>
        </w:rPr>
      </w:pPr>
      <w:hyperlink w:anchor="sez_B_1" w:history="1">
        <w:r w:rsidR="00347575" w:rsidRPr="00347575">
          <w:rPr>
            <w:rStyle w:val="Collegamentoipertestuale"/>
            <w:rFonts w:ascii="Times New Roman" w:hAnsi="Times New Roman" w:cs="Arial"/>
          </w:rPr>
          <w:t>B.1. - ASPETTI GENERALI</w:t>
        </w:r>
      </w:hyperlink>
    </w:p>
    <w:p w14:paraId="7F0DBAB6" w14:textId="40995B66" w:rsidR="00DB19E7" w:rsidRDefault="008E7FE7">
      <w:pPr>
        <w:jc w:val="both"/>
        <w:rPr>
          <w:rFonts w:ascii="Times New Roman" w:hAnsi="Times New Roman" w:cs="Arial"/>
        </w:rPr>
      </w:pPr>
      <w:r>
        <w:rPr>
          <w:rFonts w:ascii="Times New Roman" w:hAnsi="Times New Roman" w:cs="Times New Roman"/>
        </w:rPr>
        <w:t>Generalità</w:t>
      </w:r>
    </w:p>
    <w:p w14:paraId="4CC0C763" w14:textId="77777777" w:rsidR="00DB19E7" w:rsidRDefault="008E7FE7">
      <w:pPr>
        <w:jc w:val="both"/>
        <w:rPr>
          <w:rFonts w:ascii="Times New Roman" w:hAnsi="Times New Roman" w:cs="Arial"/>
        </w:rPr>
      </w:pPr>
      <w:r>
        <w:rPr>
          <w:rFonts w:ascii="Times New Roman" w:hAnsi="Times New Roman" w:cs="Times New Roman"/>
        </w:rPr>
        <w:t>Funzioni in materia di prevenzione dei rischi sui luoghi di lavoro dell'Impresa appaltatrice</w:t>
      </w:r>
    </w:p>
    <w:p w14:paraId="1AADF0C4" w14:textId="77777777" w:rsidR="00DB19E7" w:rsidRDefault="008E7FE7">
      <w:pPr>
        <w:jc w:val="both"/>
        <w:rPr>
          <w:rFonts w:ascii="Times New Roman" w:hAnsi="Times New Roman" w:cs="Arial"/>
        </w:rPr>
      </w:pPr>
      <w:r>
        <w:rPr>
          <w:rFonts w:ascii="Times New Roman" w:hAnsi="Times New Roman" w:cs="Times New Roman"/>
        </w:rPr>
        <w:t>Altre informazioni</w:t>
      </w:r>
    </w:p>
    <w:p w14:paraId="183A2AB1" w14:textId="77777777" w:rsidR="00347575" w:rsidRDefault="00962007">
      <w:pPr>
        <w:jc w:val="both"/>
        <w:rPr>
          <w:rFonts w:ascii="Times New Roman" w:hAnsi="Times New Roman" w:cs="Times New Roman"/>
        </w:rPr>
      </w:pPr>
      <w:hyperlink w:anchor="sez_B_2" w:history="1">
        <w:r w:rsidR="00347575" w:rsidRPr="00347575">
          <w:rPr>
            <w:rStyle w:val="Collegamentoipertestuale"/>
            <w:rFonts w:ascii="Times New Roman" w:hAnsi="Times New Roman" w:cs="Times New Roman"/>
          </w:rPr>
          <w:t>B.2. - RISCHI INTERFERENTI DELL’IMPRESA APPALTATRICE</w:t>
        </w:r>
      </w:hyperlink>
    </w:p>
    <w:p w14:paraId="276F2145" w14:textId="0A8495A1" w:rsidR="00DB19E7" w:rsidRDefault="008E7FE7">
      <w:pPr>
        <w:jc w:val="both"/>
        <w:rPr>
          <w:rFonts w:ascii="Times New Roman" w:hAnsi="Times New Roman" w:cs="Arial"/>
        </w:rPr>
      </w:pPr>
      <w:r>
        <w:rPr>
          <w:rFonts w:ascii="Times New Roman" w:hAnsi="Times New Roman" w:cs="Times New Roman"/>
        </w:rPr>
        <w:t>Misure da adottare per ciascun fattore di rischio</w:t>
      </w:r>
    </w:p>
    <w:p w14:paraId="56543471" w14:textId="77777777" w:rsidR="00347575" w:rsidRDefault="00347575">
      <w:pPr>
        <w:jc w:val="both"/>
        <w:rPr>
          <w:rFonts w:ascii="Times New Roman" w:hAnsi="Times New Roman" w:cs="Times New Roman"/>
        </w:rPr>
      </w:pPr>
    </w:p>
    <w:p w14:paraId="776CAB77" w14:textId="6AB9CD87" w:rsidR="00347575" w:rsidRDefault="00962007">
      <w:pPr>
        <w:spacing w:after="113"/>
        <w:jc w:val="both"/>
        <w:rPr>
          <w:rFonts w:ascii="Times New Roman" w:hAnsi="Times New Roman" w:cs="Times New Roman"/>
        </w:rPr>
      </w:pPr>
      <w:hyperlink w:anchor="sez_C" w:history="1">
        <w:r w:rsidR="00347575" w:rsidRPr="00347575">
          <w:rPr>
            <w:rStyle w:val="Collegamentoipertestuale"/>
            <w:rFonts w:ascii="Times New Roman" w:hAnsi="Times New Roman" w:cs="Times New Roman"/>
          </w:rPr>
          <w:t>SEZIONE C - VALUTAZIONE DEI RISCHI INTERFERENTI E MISURE ADOTTATE</w:t>
        </w:r>
      </w:hyperlink>
    </w:p>
    <w:p w14:paraId="750E99A5" w14:textId="77777777" w:rsidR="00347575" w:rsidRDefault="00347575">
      <w:pPr>
        <w:spacing w:after="113"/>
        <w:jc w:val="both"/>
        <w:rPr>
          <w:rFonts w:ascii="Times New Roman" w:hAnsi="Times New Roman" w:cs="Arial"/>
        </w:rPr>
      </w:pPr>
    </w:p>
    <w:p w14:paraId="00D63770" w14:textId="1F537E4C" w:rsidR="00DB19E7" w:rsidRDefault="00962007">
      <w:pPr>
        <w:spacing w:after="113"/>
        <w:jc w:val="both"/>
        <w:rPr>
          <w:rFonts w:ascii="Times New Roman" w:hAnsi="Times New Roman" w:cs="Arial"/>
        </w:rPr>
      </w:pPr>
      <w:hyperlink w:anchor="All_1" w:history="1">
        <w:r w:rsidR="008E7FE7" w:rsidRPr="00347575">
          <w:rPr>
            <w:rStyle w:val="Collegamentoipertestuale"/>
            <w:rFonts w:ascii="Times New Roman" w:hAnsi="Times New Roman" w:cs="Arial"/>
          </w:rPr>
          <w:t>Allegato I</w:t>
        </w:r>
      </w:hyperlink>
      <w:r w:rsidR="008E7FE7">
        <w:rPr>
          <w:rFonts w:ascii="Times New Roman" w:hAnsi="Times New Roman" w:cs="Arial"/>
        </w:rPr>
        <w:t xml:space="preserve"> - Elenco documentazione sicurezza da fornire a cura dell'Impresa appaltatrice</w:t>
      </w:r>
    </w:p>
    <w:p w14:paraId="35196854" w14:textId="77777777" w:rsidR="00DB19E7" w:rsidRDefault="00DB19E7">
      <w:pPr>
        <w:spacing w:after="113"/>
        <w:rPr>
          <w:rFonts w:ascii="Times New Roman" w:hAnsi="Times New Roman" w:cs="Arial"/>
        </w:rPr>
      </w:pPr>
    </w:p>
    <w:p w14:paraId="2AC4318A" w14:textId="77777777" w:rsidR="00DB19E7" w:rsidRDefault="00DB19E7">
      <w:pPr>
        <w:spacing w:after="113"/>
        <w:rPr>
          <w:rFonts w:ascii="Times New Roman" w:hAnsi="Times New Roman" w:cs="Arial"/>
        </w:rPr>
      </w:pPr>
    </w:p>
    <w:p w14:paraId="2222691B" w14:textId="7B66D510" w:rsidR="00DB19E7" w:rsidRDefault="008E7FE7" w:rsidP="00C95AB8">
      <w:pPr>
        <w:spacing w:after="113"/>
        <w:rPr>
          <w:rFonts w:ascii="Times New Roman" w:hAnsi="Times New Roman" w:cs="Arial"/>
          <w:b/>
          <w:bCs/>
          <w:u w:val="single"/>
        </w:rPr>
      </w:pPr>
      <w:r>
        <w:br w:type="page"/>
      </w:r>
      <w:bookmarkStart w:id="0" w:name="Art_1"/>
      <w:bookmarkEnd w:id="0"/>
      <w:r>
        <w:rPr>
          <w:rFonts w:ascii="Times New Roman" w:hAnsi="Times New Roman" w:cs="Arial"/>
          <w:b/>
          <w:bCs/>
          <w:u w:val="single"/>
        </w:rPr>
        <w:lastRenderedPageBreak/>
        <w:t>1. Premessa</w:t>
      </w:r>
    </w:p>
    <w:p w14:paraId="1D27069B" w14:textId="77777777" w:rsidR="00DB19E7" w:rsidRDefault="00DB19E7">
      <w:pPr>
        <w:spacing w:after="113"/>
        <w:jc w:val="both"/>
        <w:rPr>
          <w:rFonts w:ascii="Times New Roman" w:hAnsi="Times New Roman" w:cs="Arial"/>
        </w:rPr>
      </w:pPr>
    </w:p>
    <w:p w14:paraId="7D351AF5" w14:textId="77777777" w:rsidR="00DB19E7" w:rsidRDefault="008E7FE7">
      <w:pPr>
        <w:spacing w:after="113"/>
        <w:jc w:val="both"/>
        <w:rPr>
          <w:rFonts w:ascii="Times New Roman" w:hAnsi="Times New Roman" w:cs="Arial"/>
        </w:rPr>
      </w:pPr>
      <w:r>
        <w:rPr>
          <w:rFonts w:ascii="Times New Roman" w:hAnsi="Times New Roman" w:cs="Arial"/>
        </w:rPr>
        <w:t xml:space="preserve">Il presente documento è redatto ai sensi dell'articolo 26 del decreto legislativo n. 81/2008, </w:t>
      </w:r>
      <w:r>
        <w:rPr>
          <w:rFonts w:ascii="Times New Roman" w:hAnsi="Times New Roman" w:cs="Arial"/>
          <w:i/>
          <w:iCs/>
        </w:rPr>
        <w:t>"Attuazione dell'articolo 1 della legge 3 agosto 2007, n. 123, in materia di tutela della salute e della sicurezza nei luoghi di lavoro"</w:t>
      </w:r>
      <w:r>
        <w:rPr>
          <w:rFonts w:ascii="Times New Roman" w:hAnsi="Times New Roman" w:cs="Arial"/>
        </w:rPr>
        <w:t>, che prescrive gli obblighi del Datore di lavoro in caso di affidamento di lavori o servizi all’interno dell’unità produttiva in ordine agli specifici rischi interferenti esistenti negli ambienti in cui saranno destinati ad operare addetti di altre imprese.</w:t>
      </w:r>
    </w:p>
    <w:p w14:paraId="7958211C" w14:textId="77777777" w:rsidR="00DB19E7" w:rsidRDefault="008E7FE7">
      <w:pPr>
        <w:spacing w:after="113"/>
        <w:jc w:val="both"/>
        <w:rPr>
          <w:rFonts w:ascii="Times New Roman" w:hAnsi="Times New Roman"/>
        </w:rPr>
      </w:pPr>
      <w:r>
        <w:rPr>
          <w:rFonts w:ascii="Times New Roman" w:hAnsi="Times New Roman" w:cs="Arial"/>
        </w:rPr>
        <w:t>Il Documento valuta quindi i rischi relativi alle sole lavorazioni e ai locali ove possono essere presenti rischi interferenti posti in essere da entrambe le parti, ed assolve ai compiti previsti di coordinamento e cooperazione di cui ai commi 1, 2 e 3 del suddetto articolo.</w:t>
      </w:r>
    </w:p>
    <w:p w14:paraId="44FB35F8" w14:textId="77777777" w:rsidR="00DB19E7" w:rsidRDefault="008E7FE7">
      <w:pPr>
        <w:spacing w:after="113"/>
        <w:jc w:val="both"/>
      </w:pPr>
      <w:r>
        <w:rPr>
          <w:rFonts w:ascii="Times New Roman" w:hAnsi="Times New Roman" w:cs="Arial"/>
        </w:rPr>
        <w:t xml:space="preserve">Il Datore di lavoro Committente (DLC), in particolare, promuove la </w:t>
      </w:r>
      <w:r>
        <w:rPr>
          <w:rFonts w:ascii="Times New Roman" w:hAnsi="Times New Roman"/>
        </w:rPr>
        <w:t xml:space="preserve">cooperazione ed il coordinamento elaborando un unico documento di valutazione dei rischi (DUVRI) che indica le misure adottate per eliminare o, ove ciò non sia possibile, ridurre al minimo i rischi da interferenze. </w:t>
      </w:r>
    </w:p>
    <w:p w14:paraId="74523C3D" w14:textId="77777777" w:rsidR="00DB19E7" w:rsidRDefault="008E7FE7">
      <w:pPr>
        <w:jc w:val="both"/>
        <w:rPr>
          <w:rFonts w:ascii="Times New Roman" w:hAnsi="Times New Roman"/>
        </w:rPr>
      </w:pPr>
      <w:r>
        <w:rPr>
          <w:rFonts w:ascii="Times New Roman" w:hAnsi="Times New Roman" w:cs="Arial"/>
        </w:rPr>
        <w:t xml:space="preserve">Il presente Documento Unico di Valutazione del rischio (DUVRI) viene redatto, </w:t>
      </w:r>
      <w:r>
        <w:rPr>
          <w:rFonts w:ascii="Times New Roman" w:hAnsi="Times New Roman"/>
        </w:rPr>
        <w:t xml:space="preserve">quindi, in ottemperanza al </w:t>
      </w:r>
      <w:proofErr w:type="spellStart"/>
      <w:r>
        <w:rPr>
          <w:rFonts w:ascii="Times New Roman" w:hAnsi="Times New Roman"/>
        </w:rPr>
        <w:t>D.Lgs.</w:t>
      </w:r>
      <w:proofErr w:type="spellEnd"/>
      <w:r>
        <w:rPr>
          <w:rFonts w:ascii="Times New Roman" w:hAnsi="Times New Roman"/>
        </w:rPr>
        <w:t xml:space="preserve"> n. 81/2008 per promuovere la cooperazione ed il coordinamento previsto al comma 2 dell’articolo 26 e cioè:</w:t>
      </w:r>
    </w:p>
    <w:p w14:paraId="11DDE580" w14:textId="77777777" w:rsidR="00DB19E7" w:rsidRDefault="008E7FE7">
      <w:pPr>
        <w:numPr>
          <w:ilvl w:val="0"/>
          <w:numId w:val="9"/>
        </w:numPr>
        <w:jc w:val="both"/>
        <w:rPr>
          <w:rFonts w:ascii="Times New Roman" w:hAnsi="Times New Roman" w:cs="Arial"/>
        </w:rPr>
      </w:pPr>
      <w:r>
        <w:rPr>
          <w:rFonts w:ascii="Times New Roman" w:hAnsi="Times New Roman" w:cs="Arial"/>
        </w:rPr>
        <w:t>cooperare all’attuazione delle misure di protezione e prevenzione dai rischi sul lavoro, incidenti sulle attività lavorative oggetto di appalto;</w:t>
      </w:r>
    </w:p>
    <w:p w14:paraId="08BA245D" w14:textId="77777777" w:rsidR="00DB19E7" w:rsidRDefault="008E7FE7">
      <w:pPr>
        <w:numPr>
          <w:ilvl w:val="0"/>
          <w:numId w:val="9"/>
        </w:numPr>
        <w:jc w:val="both"/>
        <w:rPr>
          <w:rFonts w:ascii="Times New Roman" w:hAnsi="Times New Roman" w:cs="Arial"/>
        </w:rPr>
      </w:pPr>
      <w:r>
        <w:rPr>
          <w:rFonts w:ascii="Times New Roman" w:hAnsi="Times New Roman" w:cs="Arial"/>
        </w:rPr>
        <w:t>coordinare gli interventi di protezione e prevenzione dai rischi cui sono esposti i lavoratori del committente e quelli dell'appaltatore o tra il personale di imprese diverse che operano nella stessa sede aziendale con contratti differenti;</w:t>
      </w:r>
    </w:p>
    <w:p w14:paraId="6811B47D" w14:textId="77777777" w:rsidR="00DB19E7" w:rsidRDefault="008E7FE7">
      <w:pPr>
        <w:numPr>
          <w:ilvl w:val="0"/>
          <w:numId w:val="9"/>
        </w:numPr>
        <w:jc w:val="both"/>
        <w:rPr>
          <w:rFonts w:ascii="Times New Roman" w:hAnsi="Times New Roman" w:cs="Arial"/>
        </w:rPr>
      </w:pPr>
      <w:r>
        <w:rPr>
          <w:rFonts w:ascii="Times New Roman" w:hAnsi="Times New Roman" w:cs="Arial"/>
        </w:rPr>
        <w:t>informarsi reciprocamente in merito a tali misure;</w:t>
      </w:r>
    </w:p>
    <w:p w14:paraId="0A45FBCD" w14:textId="77777777" w:rsidR="00DB19E7" w:rsidRDefault="008E7FE7">
      <w:pPr>
        <w:numPr>
          <w:ilvl w:val="0"/>
          <w:numId w:val="9"/>
        </w:numPr>
        <w:spacing w:after="113"/>
        <w:jc w:val="both"/>
        <w:rPr>
          <w:rFonts w:ascii="Times New Roman" w:hAnsi="Times New Roman" w:cs="Arial"/>
        </w:rPr>
      </w:pPr>
      <w:r>
        <w:rPr>
          <w:rFonts w:ascii="Times New Roman" w:hAnsi="Times New Roman" w:cs="Arial"/>
        </w:rPr>
        <w:t>eliminare i rischi dovuti alle interferenze nell’esecuzione del servizio oggetto dell’appalto stipulato tra le parti.</w:t>
      </w:r>
    </w:p>
    <w:p w14:paraId="39D99987" w14:textId="77777777" w:rsidR="00DB19E7" w:rsidRDefault="008E7FE7">
      <w:pPr>
        <w:jc w:val="both"/>
        <w:rPr>
          <w:rFonts w:ascii="Times New Roman" w:hAnsi="Times New Roman" w:cs="Arial"/>
        </w:rPr>
      </w:pPr>
      <w:r>
        <w:rPr>
          <w:rFonts w:ascii="Times New Roman" w:hAnsi="Times New Roman" w:cs="Arial"/>
        </w:rPr>
        <w:t>In questo documento, ai fini della promozione della cooperazione e del coordinamento, viene riportata la valutazione dei rischi dovuti alle interferenze tra l'attività del committente e le attività dell'impresa appaltatrice e le relative misure di sicurezza, tecniche e gestionali adottate e adottabili per eliminare o ridurre tali rischi, con la determinazione dei relativi costi.</w:t>
      </w:r>
    </w:p>
    <w:p w14:paraId="6BE39067" w14:textId="77777777" w:rsidR="00DB19E7" w:rsidRDefault="00DB19E7">
      <w:pPr>
        <w:spacing w:after="113"/>
        <w:jc w:val="both"/>
        <w:rPr>
          <w:rFonts w:cs="Arial"/>
        </w:rPr>
      </w:pPr>
    </w:p>
    <w:p w14:paraId="1427C0BF" w14:textId="77777777" w:rsidR="00DB19E7" w:rsidRDefault="008E7FE7">
      <w:pPr>
        <w:spacing w:after="113"/>
        <w:jc w:val="both"/>
        <w:rPr>
          <w:rFonts w:ascii="Times New Roman" w:hAnsi="Times New Roman"/>
        </w:rPr>
      </w:pPr>
      <w:r>
        <w:rPr>
          <w:rFonts w:ascii="Times New Roman" w:hAnsi="Times New Roman" w:cs="Arial"/>
        </w:rPr>
        <w:t>Il presente documento fa parte integrante del contratto di appalto tra la Società Alghero in house, unipersonale, e il Soggetto affidatario del servizio in epigrafe.</w:t>
      </w:r>
    </w:p>
    <w:p w14:paraId="541A26A5" w14:textId="77777777" w:rsidR="00DB19E7" w:rsidRDefault="00DB19E7">
      <w:pPr>
        <w:spacing w:after="113"/>
        <w:jc w:val="both"/>
        <w:rPr>
          <w:rFonts w:cs="Arial"/>
        </w:rPr>
      </w:pPr>
    </w:p>
    <w:p w14:paraId="0A4957D2" w14:textId="1A283BC2" w:rsidR="00DB19E7" w:rsidRPr="008E7FE7" w:rsidRDefault="008E7FE7">
      <w:pPr>
        <w:spacing w:after="113"/>
        <w:jc w:val="both"/>
        <w:rPr>
          <w:rFonts w:ascii="Times New Roman" w:hAnsi="Times New Roman" w:cs="Arial"/>
          <w:i/>
          <w:iCs/>
        </w:rPr>
      </w:pPr>
      <w:r>
        <w:rPr>
          <w:rFonts w:ascii="Times New Roman" w:hAnsi="Times New Roman" w:cs="Arial"/>
        </w:rPr>
        <w:t xml:space="preserve">Di seguito viene riportato il testo dell'articolo 26 del decreto sopra richiamato, più volte modificato nel corso del tempo e rubricato </w:t>
      </w:r>
      <w:r>
        <w:rPr>
          <w:rFonts w:ascii="Times New Roman" w:hAnsi="Times New Roman" w:cs="Arial"/>
          <w:i/>
          <w:iCs/>
        </w:rPr>
        <w:t>"</w:t>
      </w:r>
      <w:proofErr w:type="gramStart"/>
      <w:r>
        <w:rPr>
          <w:rFonts w:ascii="Times New Roman" w:hAnsi="Times New Roman" w:cs="Arial"/>
          <w:i/>
          <w:iCs/>
        </w:rPr>
        <w:t>Obblighi  connessi</w:t>
      </w:r>
      <w:proofErr w:type="gramEnd"/>
      <w:r>
        <w:rPr>
          <w:rFonts w:ascii="Times New Roman" w:hAnsi="Times New Roman" w:cs="Arial"/>
          <w:i/>
          <w:iCs/>
        </w:rPr>
        <w:t xml:space="preserve"> ai contratti d'appalto o  d'opera o di  somministrazione".</w:t>
      </w:r>
    </w:p>
    <w:p w14:paraId="3ABAB887" w14:textId="77777777" w:rsidR="00DB19E7" w:rsidRDefault="008E7FE7">
      <w:pPr>
        <w:spacing w:after="113"/>
        <w:jc w:val="both"/>
        <w:rPr>
          <w:rFonts w:ascii="Times New Roman" w:hAnsi="Times New Roman"/>
          <w:sz w:val="20"/>
          <w:szCs w:val="20"/>
        </w:rPr>
      </w:pPr>
      <w:r>
        <w:rPr>
          <w:rFonts w:ascii="Times New Roman" w:hAnsi="Times New Roman" w:cs="Arial"/>
          <w:i/>
          <w:iCs/>
          <w:sz w:val="20"/>
          <w:szCs w:val="20"/>
        </w:rPr>
        <w:t xml:space="preserve">1. Il datore di lavoro, in caso di affidamento di lavori, servizi e forniture all'impresa   appaltatrice   o   a   lavoratori   autonomi all'interno della propria azienda, o di una singola unità produttiva della </w:t>
      </w:r>
      <w:proofErr w:type="gramStart"/>
      <w:r>
        <w:rPr>
          <w:rFonts w:ascii="Times New Roman" w:hAnsi="Times New Roman" w:cs="Arial"/>
          <w:i/>
          <w:iCs/>
          <w:sz w:val="20"/>
          <w:szCs w:val="20"/>
        </w:rPr>
        <w:t>stessa,  nonché</w:t>
      </w:r>
      <w:proofErr w:type="gramEnd"/>
      <w:r>
        <w:rPr>
          <w:rFonts w:ascii="Times New Roman" w:hAnsi="Times New Roman" w:cs="Arial"/>
          <w:i/>
          <w:iCs/>
          <w:sz w:val="20"/>
          <w:szCs w:val="20"/>
        </w:rPr>
        <w:t xml:space="preserve">  nell'ambito  dell'intero  ciclo   produttivo dell'azienda medesima, sempre che abbia la  disponibilità  giuridica dei luoghi in cui si svolge l'appalto  o  la  prestazione  di  lavoro autonomo: </w:t>
      </w:r>
    </w:p>
    <w:p w14:paraId="2845F773" w14:textId="77777777" w:rsidR="00DB19E7" w:rsidRDefault="008E7FE7">
      <w:pPr>
        <w:spacing w:after="113"/>
        <w:jc w:val="both"/>
        <w:rPr>
          <w:rFonts w:ascii="Times New Roman" w:hAnsi="Times New Roman"/>
          <w:i/>
          <w:iCs/>
          <w:sz w:val="20"/>
          <w:szCs w:val="20"/>
        </w:rPr>
      </w:pPr>
      <w:r>
        <w:rPr>
          <w:rFonts w:ascii="Times New Roman" w:hAnsi="Times New Roman" w:cs="Arial"/>
          <w:i/>
          <w:iCs/>
          <w:sz w:val="20"/>
          <w:szCs w:val="20"/>
        </w:rPr>
        <w:t xml:space="preserve">    a) verifica, con le modalità previste dal</w:t>
      </w:r>
      <w:r>
        <w:rPr>
          <w:rFonts w:ascii="Times New Roman" w:hAnsi="Times New Roman" w:cs="Arial"/>
          <w:i/>
          <w:iCs/>
          <w:color w:val="000000"/>
          <w:sz w:val="20"/>
          <w:szCs w:val="20"/>
        </w:rPr>
        <w:t xml:space="preserve"> decreto di cui </w:t>
      </w:r>
      <w:proofErr w:type="gramStart"/>
      <w:r>
        <w:rPr>
          <w:rFonts w:ascii="Times New Roman" w:hAnsi="Times New Roman" w:cs="Arial"/>
          <w:i/>
          <w:iCs/>
          <w:color w:val="000000"/>
          <w:sz w:val="20"/>
          <w:szCs w:val="20"/>
        </w:rPr>
        <w:t>all'articolo  6</w:t>
      </w:r>
      <w:proofErr w:type="gramEnd"/>
      <w:r>
        <w:rPr>
          <w:rFonts w:ascii="Times New Roman" w:hAnsi="Times New Roman" w:cs="Arial"/>
          <w:i/>
          <w:iCs/>
          <w:color w:val="000000"/>
          <w:sz w:val="20"/>
          <w:szCs w:val="20"/>
        </w:rPr>
        <w:t>, comma 8, l</w:t>
      </w:r>
      <w:r>
        <w:rPr>
          <w:rFonts w:ascii="Times New Roman" w:hAnsi="Times New Roman" w:cs="Arial"/>
          <w:i/>
          <w:iCs/>
          <w:sz w:val="20"/>
          <w:szCs w:val="20"/>
        </w:rPr>
        <w:t xml:space="preserve">ettera g), l'idoneità tecnico professionale delle imprese appaltatrici o dei lavoratori autonomi in relazione ai lavori, ai servizi e  alle  forniture da  </w:t>
      </w:r>
      <w:r>
        <w:rPr>
          <w:rFonts w:ascii="Times New Roman" w:hAnsi="Times New Roman" w:cs="Arial"/>
          <w:i/>
          <w:iCs/>
          <w:sz w:val="20"/>
          <w:szCs w:val="20"/>
        </w:rPr>
        <w:lastRenderedPageBreak/>
        <w:t xml:space="preserve">affidare  in appalto o mediante contratto d'opera o di somministrazione. Fino alla data di entrata in vigore del decreto di cui al periodo </w:t>
      </w:r>
      <w:proofErr w:type="gramStart"/>
      <w:r>
        <w:rPr>
          <w:rFonts w:ascii="Times New Roman" w:hAnsi="Times New Roman" w:cs="Arial"/>
          <w:i/>
          <w:iCs/>
          <w:sz w:val="20"/>
          <w:szCs w:val="20"/>
        </w:rPr>
        <w:t>che  precede</w:t>
      </w:r>
      <w:proofErr w:type="gramEnd"/>
      <w:r>
        <w:rPr>
          <w:rFonts w:ascii="Times New Roman" w:hAnsi="Times New Roman" w:cs="Arial"/>
          <w:i/>
          <w:iCs/>
          <w:sz w:val="20"/>
          <w:szCs w:val="20"/>
        </w:rPr>
        <w:t xml:space="preserve">, la verifica è eseguita attraverso le seguenti modalità: </w:t>
      </w:r>
    </w:p>
    <w:p w14:paraId="1F32B98A" w14:textId="77777777" w:rsidR="00DB19E7" w:rsidRDefault="008E7FE7">
      <w:pPr>
        <w:spacing w:after="113"/>
        <w:jc w:val="both"/>
        <w:rPr>
          <w:rFonts w:ascii="Times New Roman" w:hAnsi="Times New Roman" w:cs="Arial"/>
          <w:i/>
          <w:iCs/>
          <w:sz w:val="20"/>
          <w:szCs w:val="20"/>
        </w:rPr>
      </w:pPr>
      <w:r>
        <w:rPr>
          <w:rFonts w:ascii="Times New Roman" w:hAnsi="Times New Roman" w:cs="Arial"/>
          <w:i/>
          <w:iCs/>
          <w:sz w:val="20"/>
          <w:szCs w:val="20"/>
        </w:rPr>
        <w:t xml:space="preserve">1) acquisizione del certificato di </w:t>
      </w:r>
      <w:proofErr w:type="gramStart"/>
      <w:r>
        <w:rPr>
          <w:rFonts w:ascii="Times New Roman" w:hAnsi="Times New Roman" w:cs="Arial"/>
          <w:i/>
          <w:iCs/>
          <w:sz w:val="20"/>
          <w:szCs w:val="20"/>
        </w:rPr>
        <w:t>iscrizione  alla</w:t>
      </w:r>
      <w:proofErr w:type="gramEnd"/>
      <w:r>
        <w:rPr>
          <w:rFonts w:ascii="Times New Roman" w:hAnsi="Times New Roman" w:cs="Arial"/>
          <w:i/>
          <w:iCs/>
          <w:sz w:val="20"/>
          <w:szCs w:val="20"/>
        </w:rPr>
        <w:t xml:space="preserve">  camera  di commercio, industria e artigianato; </w:t>
      </w:r>
    </w:p>
    <w:p w14:paraId="7804B6E6" w14:textId="77777777" w:rsidR="00DB19E7" w:rsidRDefault="008E7FE7">
      <w:pPr>
        <w:spacing w:after="113"/>
        <w:jc w:val="both"/>
        <w:rPr>
          <w:rFonts w:ascii="Times New Roman" w:hAnsi="Times New Roman" w:cs="Arial"/>
          <w:i/>
          <w:iCs/>
          <w:sz w:val="20"/>
          <w:szCs w:val="20"/>
        </w:rPr>
      </w:pPr>
      <w:r>
        <w:rPr>
          <w:rFonts w:ascii="Times New Roman" w:hAnsi="Times New Roman" w:cs="Arial"/>
          <w:i/>
          <w:iCs/>
          <w:sz w:val="20"/>
          <w:szCs w:val="20"/>
        </w:rPr>
        <w:t xml:space="preserve">2) acquisizione dell'autocertificazione dell'impresa appaltatrice o dei lavoratori autonomi del possesso dei </w:t>
      </w:r>
      <w:proofErr w:type="gramStart"/>
      <w:r>
        <w:rPr>
          <w:rFonts w:ascii="Times New Roman" w:hAnsi="Times New Roman" w:cs="Arial"/>
          <w:i/>
          <w:iCs/>
          <w:sz w:val="20"/>
          <w:szCs w:val="20"/>
        </w:rPr>
        <w:t>requisiti  di</w:t>
      </w:r>
      <w:proofErr w:type="gramEnd"/>
      <w:r>
        <w:rPr>
          <w:rFonts w:ascii="Times New Roman" w:hAnsi="Times New Roman" w:cs="Arial"/>
          <w:i/>
          <w:iCs/>
          <w:sz w:val="20"/>
          <w:szCs w:val="20"/>
        </w:rPr>
        <w:t xml:space="preserve"> idoneità tecnico professionale, ai sensi dell'articolo 47 del  testo unico delle disposizioni legislative e regolamentari in materia di documentazione amministrativa, di cui al decreto del Presidente della Repubblica del 28 dicembre 2000, n. 445; </w:t>
      </w:r>
    </w:p>
    <w:p w14:paraId="67E9989A" w14:textId="77777777" w:rsidR="00DB19E7" w:rsidRDefault="008E7FE7">
      <w:pPr>
        <w:spacing w:after="113"/>
        <w:jc w:val="both"/>
        <w:rPr>
          <w:rFonts w:ascii="Times New Roman" w:hAnsi="Times New Roman" w:cs="Arial"/>
          <w:i/>
          <w:iCs/>
          <w:sz w:val="20"/>
          <w:szCs w:val="20"/>
        </w:rPr>
      </w:pPr>
      <w:r>
        <w:rPr>
          <w:rFonts w:ascii="Times New Roman" w:hAnsi="Times New Roman" w:cs="Arial"/>
          <w:i/>
          <w:iCs/>
          <w:sz w:val="20"/>
          <w:szCs w:val="20"/>
        </w:rPr>
        <w:t xml:space="preserve">    b) fornisce agli stessi </w:t>
      </w:r>
      <w:proofErr w:type="gramStart"/>
      <w:r>
        <w:rPr>
          <w:rFonts w:ascii="Times New Roman" w:hAnsi="Times New Roman" w:cs="Arial"/>
          <w:i/>
          <w:iCs/>
          <w:sz w:val="20"/>
          <w:szCs w:val="20"/>
        </w:rPr>
        <w:t>soggetti  dettagliate</w:t>
      </w:r>
      <w:proofErr w:type="gramEnd"/>
      <w:r>
        <w:rPr>
          <w:rFonts w:ascii="Times New Roman" w:hAnsi="Times New Roman" w:cs="Arial"/>
          <w:i/>
          <w:iCs/>
          <w:sz w:val="20"/>
          <w:szCs w:val="20"/>
        </w:rPr>
        <w:t xml:space="preserve">  informazioni sui rischi specifici esistenti nell'ambiente in  cui  sono destinati  ad operare e sulle misure di prevenzione  e  di  emergenza adottate in relazione alla propria attività. </w:t>
      </w:r>
    </w:p>
    <w:p w14:paraId="07904050" w14:textId="77777777" w:rsidR="00DB19E7" w:rsidRDefault="008E7FE7">
      <w:pPr>
        <w:spacing w:after="113"/>
        <w:jc w:val="both"/>
        <w:rPr>
          <w:rFonts w:ascii="Times New Roman" w:hAnsi="Times New Roman" w:cs="Arial"/>
          <w:i/>
          <w:iCs/>
          <w:sz w:val="20"/>
          <w:szCs w:val="20"/>
        </w:rPr>
      </w:pPr>
      <w:r>
        <w:rPr>
          <w:rFonts w:ascii="Times New Roman" w:hAnsi="Times New Roman" w:cs="Arial"/>
          <w:i/>
          <w:iCs/>
          <w:sz w:val="20"/>
          <w:szCs w:val="20"/>
        </w:rPr>
        <w:t xml:space="preserve">  2. Nell'ipotesi di cui al comma 1, i datori di lavoro, ivi compresi i subappaltatori: </w:t>
      </w:r>
    </w:p>
    <w:p w14:paraId="43FFF3E9" w14:textId="77777777" w:rsidR="00DB19E7" w:rsidRDefault="008E7FE7">
      <w:pPr>
        <w:spacing w:after="113"/>
        <w:jc w:val="both"/>
        <w:rPr>
          <w:rFonts w:ascii="Times New Roman" w:hAnsi="Times New Roman" w:cs="Arial"/>
          <w:i/>
          <w:iCs/>
          <w:sz w:val="20"/>
          <w:szCs w:val="20"/>
        </w:rPr>
      </w:pPr>
      <w:r>
        <w:rPr>
          <w:rFonts w:ascii="Times New Roman" w:hAnsi="Times New Roman" w:cs="Arial"/>
          <w:i/>
          <w:iCs/>
          <w:sz w:val="20"/>
          <w:szCs w:val="20"/>
        </w:rPr>
        <w:t xml:space="preserve">    a)  </w:t>
      </w:r>
      <w:proofErr w:type="gramStart"/>
      <w:r>
        <w:rPr>
          <w:rFonts w:ascii="Times New Roman" w:hAnsi="Times New Roman" w:cs="Arial"/>
          <w:i/>
          <w:iCs/>
          <w:sz w:val="20"/>
          <w:szCs w:val="20"/>
        </w:rPr>
        <w:t>cooperano  all'attuazione</w:t>
      </w:r>
      <w:proofErr w:type="gramEnd"/>
      <w:r>
        <w:rPr>
          <w:rFonts w:ascii="Times New Roman" w:hAnsi="Times New Roman" w:cs="Arial"/>
          <w:i/>
          <w:iCs/>
          <w:sz w:val="20"/>
          <w:szCs w:val="20"/>
        </w:rPr>
        <w:t xml:space="preserve">  delle  misure  di  prevenzione e protezione dai rischi sul lavoro incidenti sull'attività  lavorativa oggetto dell'appalto; </w:t>
      </w:r>
    </w:p>
    <w:p w14:paraId="4D3D09FC" w14:textId="77777777" w:rsidR="00DB19E7" w:rsidRDefault="008E7FE7">
      <w:pPr>
        <w:spacing w:after="113"/>
        <w:jc w:val="both"/>
        <w:rPr>
          <w:rFonts w:ascii="Times New Roman" w:hAnsi="Times New Roman" w:cs="Arial"/>
          <w:i/>
          <w:iCs/>
          <w:sz w:val="20"/>
          <w:szCs w:val="20"/>
        </w:rPr>
      </w:pPr>
      <w:r>
        <w:rPr>
          <w:rFonts w:ascii="Times New Roman" w:hAnsi="Times New Roman" w:cs="Arial"/>
          <w:i/>
          <w:iCs/>
          <w:sz w:val="20"/>
          <w:szCs w:val="20"/>
        </w:rPr>
        <w:t xml:space="preserve">    b) coordinano gli interventi </w:t>
      </w:r>
      <w:proofErr w:type="gramStart"/>
      <w:r>
        <w:rPr>
          <w:rFonts w:ascii="Times New Roman" w:hAnsi="Times New Roman" w:cs="Arial"/>
          <w:i/>
          <w:iCs/>
          <w:sz w:val="20"/>
          <w:szCs w:val="20"/>
        </w:rPr>
        <w:t>di  protezione</w:t>
      </w:r>
      <w:proofErr w:type="gramEnd"/>
      <w:r>
        <w:rPr>
          <w:rFonts w:ascii="Times New Roman" w:hAnsi="Times New Roman" w:cs="Arial"/>
          <w:i/>
          <w:iCs/>
          <w:sz w:val="20"/>
          <w:szCs w:val="20"/>
        </w:rPr>
        <w:t xml:space="preserve">  e prevenzione  dai rischi cui sono esposti  i  lavoratori, informandosi  reciprocamente anche al fine di eliminare rischi dovuti alle  interferenze tra i lavori delle diverse  imprese  coinvolte  nell'esecuzione  dell'opera complessiva. </w:t>
      </w:r>
    </w:p>
    <w:p w14:paraId="39B4E84E" w14:textId="77777777" w:rsidR="00DB19E7" w:rsidRDefault="008E7FE7">
      <w:pPr>
        <w:spacing w:after="113"/>
        <w:jc w:val="both"/>
        <w:rPr>
          <w:rFonts w:ascii="Times New Roman" w:hAnsi="Times New Roman"/>
          <w:sz w:val="20"/>
          <w:szCs w:val="20"/>
        </w:rPr>
      </w:pPr>
      <w:r>
        <w:rPr>
          <w:rFonts w:ascii="Times New Roman" w:hAnsi="Times New Roman" w:cs="Arial"/>
          <w:i/>
          <w:iCs/>
          <w:sz w:val="20"/>
          <w:szCs w:val="20"/>
        </w:rPr>
        <w:t xml:space="preserve">  3. Il datore di lavoro committente promuove la  cooperazione e il coordinamento di cui al comma 2, elaborando un unico documento di valutazione dei rischi che indichi le misure adottate  per  eliminare o, ove  ciò non è possibile,  ridurre  al  minimo  i  rischi  da interferenze  ovvero  individuando,  limitatamente  ai settori di attività a basso rischio di infortuni e  malattie  professionali  di cui all'articolo 29, comma 6-ter, con riferimento  sia  all'attività del datore di lavoro  committente  sia  alle  attività  dell'impresa appaltatrice e dei lavoratori autonomi, </w:t>
      </w:r>
      <w:r>
        <w:rPr>
          <w:rFonts w:ascii="Times New Roman" w:hAnsi="Times New Roman" w:cs="Arial"/>
          <w:i/>
          <w:iCs/>
          <w:color w:val="000000"/>
          <w:sz w:val="20"/>
          <w:szCs w:val="20"/>
        </w:rPr>
        <w:t xml:space="preserve"> un  proprio  incaricato,  in</w:t>
      </w:r>
      <w:r>
        <w:rPr>
          <w:rFonts w:ascii="Times New Roman" w:hAnsi="Times New Roman" w:cs="Arial"/>
          <w:i/>
          <w:iCs/>
          <w:sz w:val="20"/>
          <w:szCs w:val="20"/>
        </w:rPr>
        <w:t xml:space="preserve"> possesso  di  formazione, esperienza  e  competenza professionali, adeguate e specifiche in relazione all'incarico conferito, nonché di periodico aggiornamento e di conoscenza diretta dell'ambiente di lavoro, per sovrintendere a tali  cooperazione  e  coordinamento.  In caso di redazione del documento </w:t>
      </w:r>
      <w:proofErr w:type="gramStart"/>
      <w:r>
        <w:rPr>
          <w:rFonts w:ascii="Times New Roman" w:hAnsi="Times New Roman" w:cs="Arial"/>
          <w:i/>
          <w:iCs/>
          <w:sz w:val="20"/>
          <w:szCs w:val="20"/>
        </w:rPr>
        <w:t>esso  è</w:t>
      </w:r>
      <w:proofErr w:type="gramEnd"/>
      <w:r>
        <w:rPr>
          <w:rFonts w:ascii="Times New Roman" w:hAnsi="Times New Roman" w:cs="Arial"/>
          <w:i/>
          <w:iCs/>
          <w:sz w:val="20"/>
          <w:szCs w:val="20"/>
        </w:rPr>
        <w:t xml:space="preserve">  allegato al contratto di appalto o di opera e deve essere adeguato in funzione dell'evoluzione dei lavori, servizi  e  forniture.  </w:t>
      </w:r>
    </w:p>
    <w:p w14:paraId="6C40D76B" w14:textId="77777777" w:rsidR="00DB19E7" w:rsidRDefault="008E7FE7">
      <w:pPr>
        <w:spacing w:after="113"/>
        <w:jc w:val="both"/>
        <w:rPr>
          <w:rFonts w:ascii="Times New Roman" w:hAnsi="Times New Roman"/>
          <w:sz w:val="20"/>
          <w:szCs w:val="20"/>
        </w:rPr>
      </w:pPr>
      <w:r>
        <w:rPr>
          <w:rFonts w:ascii="Times New Roman" w:hAnsi="Times New Roman" w:cs="Arial"/>
          <w:i/>
          <w:iCs/>
          <w:sz w:val="20"/>
          <w:szCs w:val="20"/>
        </w:rPr>
        <w:t xml:space="preserve">A tali dati accedono il rappresentante dei lavoratori per la sicurezza e gli organismi locali delle organizzazioni sindacali dei </w:t>
      </w:r>
      <w:proofErr w:type="gramStart"/>
      <w:r>
        <w:rPr>
          <w:rFonts w:ascii="Times New Roman" w:hAnsi="Times New Roman" w:cs="Arial"/>
          <w:i/>
          <w:iCs/>
          <w:sz w:val="20"/>
          <w:szCs w:val="20"/>
        </w:rPr>
        <w:t>lavoratori  comparativamente</w:t>
      </w:r>
      <w:proofErr w:type="gramEnd"/>
      <w:r>
        <w:rPr>
          <w:rFonts w:ascii="Times New Roman" w:hAnsi="Times New Roman" w:cs="Arial"/>
          <w:i/>
          <w:iCs/>
          <w:sz w:val="20"/>
          <w:szCs w:val="20"/>
        </w:rPr>
        <w:t xml:space="preserve">  più rappresentative    a    livello nazionale. Dell'individuazione dell'incaricato di cui al primo periodo o della sua sostituzione deve essere data immediata evidenza nel contratto di appalto </w:t>
      </w:r>
      <w:proofErr w:type="gramStart"/>
      <w:r>
        <w:rPr>
          <w:rFonts w:ascii="Times New Roman" w:hAnsi="Times New Roman" w:cs="Arial"/>
          <w:i/>
          <w:iCs/>
          <w:sz w:val="20"/>
          <w:szCs w:val="20"/>
        </w:rPr>
        <w:t>o  i</w:t>
      </w:r>
      <w:proofErr w:type="gramEnd"/>
      <w:r>
        <w:rPr>
          <w:rFonts w:ascii="Times New Roman" w:hAnsi="Times New Roman" w:cs="Arial"/>
          <w:i/>
          <w:iCs/>
          <w:sz w:val="20"/>
          <w:szCs w:val="20"/>
        </w:rPr>
        <w:t xml:space="preserve">  opera.</w:t>
      </w:r>
    </w:p>
    <w:p w14:paraId="0E9510F8" w14:textId="77777777" w:rsidR="00DB19E7" w:rsidRDefault="008E7FE7">
      <w:pPr>
        <w:spacing w:after="113"/>
        <w:jc w:val="both"/>
        <w:rPr>
          <w:rFonts w:ascii="Times New Roman" w:hAnsi="Times New Roman" w:cs="Arial"/>
          <w:i/>
          <w:iCs/>
          <w:sz w:val="20"/>
          <w:szCs w:val="20"/>
        </w:rPr>
      </w:pPr>
      <w:r>
        <w:rPr>
          <w:rFonts w:ascii="Times New Roman" w:hAnsi="Times New Roman" w:cs="Arial"/>
          <w:i/>
          <w:iCs/>
          <w:sz w:val="20"/>
          <w:szCs w:val="20"/>
        </w:rPr>
        <w:t xml:space="preserve">Le disposizioni del presente comma non </w:t>
      </w:r>
      <w:proofErr w:type="gramStart"/>
      <w:r>
        <w:rPr>
          <w:rFonts w:ascii="Times New Roman" w:hAnsi="Times New Roman" w:cs="Arial"/>
          <w:i/>
          <w:iCs/>
          <w:sz w:val="20"/>
          <w:szCs w:val="20"/>
        </w:rPr>
        <w:t>si  applicano</w:t>
      </w:r>
      <w:proofErr w:type="gramEnd"/>
      <w:r>
        <w:rPr>
          <w:rFonts w:ascii="Times New Roman" w:hAnsi="Times New Roman" w:cs="Arial"/>
          <w:i/>
          <w:iCs/>
          <w:sz w:val="20"/>
          <w:szCs w:val="20"/>
        </w:rPr>
        <w:t xml:space="preserve">  ai  rischi specifici propri dell'attività delle imprese appaltatrici o  dei singoli lavoratori autonomi. Nell'ambito di </w:t>
      </w:r>
      <w:proofErr w:type="gramStart"/>
      <w:r>
        <w:rPr>
          <w:rFonts w:ascii="Times New Roman" w:hAnsi="Times New Roman" w:cs="Arial"/>
          <w:i/>
          <w:iCs/>
          <w:sz w:val="20"/>
          <w:szCs w:val="20"/>
        </w:rPr>
        <w:t>applicazione  del</w:t>
      </w:r>
      <w:proofErr w:type="gramEnd"/>
      <w:r>
        <w:rPr>
          <w:rFonts w:ascii="Times New Roman" w:hAnsi="Times New Roman" w:cs="Arial"/>
          <w:i/>
          <w:iCs/>
          <w:sz w:val="20"/>
          <w:szCs w:val="20"/>
        </w:rPr>
        <w:t xml:space="preserve">  codice di cui al decreto legislativo 12 aprile 2006, n. 163, tale  documento </w:t>
      </w:r>
      <w:proofErr w:type="spellStart"/>
      <w:r>
        <w:rPr>
          <w:rFonts w:ascii="Times New Roman" w:hAnsi="Times New Roman" w:cs="Arial"/>
          <w:i/>
          <w:iCs/>
          <w:sz w:val="20"/>
          <w:szCs w:val="20"/>
        </w:rPr>
        <w:t>é</w:t>
      </w:r>
      <w:proofErr w:type="spellEnd"/>
      <w:r>
        <w:rPr>
          <w:rFonts w:ascii="Times New Roman" w:hAnsi="Times New Roman" w:cs="Arial"/>
          <w:i/>
          <w:iCs/>
          <w:sz w:val="20"/>
          <w:szCs w:val="20"/>
        </w:rPr>
        <w:t xml:space="preserve"> redatto, ai fini  dell'affidamento  del  contratto, dal soggetto titolare del potere decisionale e di  spesa  relativo  alla  gestione dello specifico appalto. </w:t>
      </w:r>
    </w:p>
    <w:p w14:paraId="07B8BF8E" w14:textId="77777777" w:rsidR="00DB19E7" w:rsidRDefault="008E7FE7">
      <w:pPr>
        <w:spacing w:after="113"/>
        <w:jc w:val="both"/>
        <w:rPr>
          <w:rFonts w:ascii="Times New Roman" w:hAnsi="Times New Roman"/>
          <w:sz w:val="20"/>
          <w:szCs w:val="20"/>
        </w:rPr>
      </w:pPr>
      <w:r>
        <w:rPr>
          <w:rFonts w:ascii="Times New Roman" w:hAnsi="Times New Roman" w:cs="Arial"/>
          <w:i/>
          <w:iCs/>
          <w:sz w:val="20"/>
          <w:szCs w:val="20"/>
        </w:rPr>
        <w:t xml:space="preserve">  3-bis. Ferme restando le disposizioni  di  cui  ai  commi  1  e  2, l'obbligo di cui al comma 3 non si  applica ai  servizi  di  natura intellettuale, alle mere forniture di materiali  o  attrezzature, ai lavori  o  servizi  la  cui  durata  non  è   superiore   a   cinque uomini-giorno, sempre che essi non comportino  rischi  derivanti  dal rischio di incendio di livello elevato,  ai  sensi  del  decreto del Ministro dell'interno 10  marzo 998, pubblicato  nel  supplemento ordinario n. 64 alla Gazzetta Ufficiale n. 81 del 7  aprile 1998,  o dallo svolgimento di attività  in  ambienti  confinati,  di  cui  al regolamento di cui al decreto  del  Presidente  della  Repubblica  14 settembre 2011, n. 177,  o  dalla  presenza  di  agenti  cancerogeni, mutageni o biologici, di amianto o di  atmosfere  esplosive  o  dalla presenza dei rischi particolari di cui all'allegato XI  del  presente decreto. Ai fini del presente </w:t>
      </w:r>
      <w:proofErr w:type="gramStart"/>
      <w:r>
        <w:rPr>
          <w:rFonts w:ascii="Times New Roman" w:hAnsi="Times New Roman" w:cs="Arial"/>
          <w:i/>
          <w:iCs/>
          <w:sz w:val="20"/>
          <w:szCs w:val="20"/>
        </w:rPr>
        <w:t>comma,  per</w:t>
      </w:r>
      <w:proofErr w:type="gramEnd"/>
      <w:r>
        <w:rPr>
          <w:rFonts w:ascii="Times New Roman" w:hAnsi="Times New Roman" w:cs="Arial"/>
          <w:i/>
          <w:iCs/>
          <w:sz w:val="20"/>
          <w:szCs w:val="20"/>
        </w:rPr>
        <w:t xml:space="preserve">  uomini-giorno  si  intende l'entità presunta dei  lavori,  servizi  e  forniture  rappresentata dalla somma delle giornate di lavoro necessarie all'effettuazione dei lavori, servizi o  forniture  considerata  con  riferimento  all'arco temporale di un anno dall'inizio dei lavori. </w:t>
      </w:r>
    </w:p>
    <w:p w14:paraId="55996CAC" w14:textId="77777777" w:rsidR="00DB19E7" w:rsidRDefault="008E7FE7">
      <w:pPr>
        <w:spacing w:after="113"/>
        <w:jc w:val="both"/>
        <w:rPr>
          <w:rFonts w:ascii="Times New Roman" w:hAnsi="Times New Roman" w:cs="Arial"/>
          <w:i/>
          <w:iCs/>
          <w:sz w:val="20"/>
          <w:szCs w:val="20"/>
        </w:rPr>
      </w:pPr>
      <w:r>
        <w:rPr>
          <w:rFonts w:ascii="Times New Roman" w:hAnsi="Times New Roman" w:cs="Arial"/>
          <w:i/>
          <w:iCs/>
          <w:sz w:val="20"/>
          <w:szCs w:val="20"/>
        </w:rPr>
        <w:t xml:space="preserve">  3-ter. Nei casi in cui il contratto sia </w:t>
      </w:r>
      <w:proofErr w:type="gramStart"/>
      <w:r>
        <w:rPr>
          <w:rFonts w:ascii="Times New Roman" w:hAnsi="Times New Roman" w:cs="Arial"/>
          <w:i/>
          <w:iCs/>
          <w:sz w:val="20"/>
          <w:szCs w:val="20"/>
        </w:rPr>
        <w:t>affidato  dai</w:t>
      </w:r>
      <w:proofErr w:type="gramEnd"/>
      <w:r>
        <w:rPr>
          <w:rFonts w:ascii="Times New Roman" w:hAnsi="Times New Roman" w:cs="Arial"/>
          <w:i/>
          <w:iCs/>
          <w:sz w:val="20"/>
          <w:szCs w:val="20"/>
        </w:rPr>
        <w:t xml:space="preserve">  soggetti  di cui all'articolo 3, comma 34, del decreto legislativo 12 aprile 2006,n. 163, o in tutti i casi in cui il datore di lavoro non coincide con il committente,  il  soggetto  che  affida  il  contratto  redige  il documento di valutazione dei rischi da  interferenze  recante  una valutazione ricognitiva dei rischi standard relativi alla  tipologia della prestazione che potrebbero potenzialmente derivare dall'esecuzione del contratto. Il soggetto presso il quale deve essere </w:t>
      </w:r>
      <w:proofErr w:type="gramStart"/>
      <w:r>
        <w:rPr>
          <w:rFonts w:ascii="Times New Roman" w:hAnsi="Times New Roman" w:cs="Arial"/>
          <w:i/>
          <w:iCs/>
          <w:sz w:val="20"/>
          <w:szCs w:val="20"/>
        </w:rPr>
        <w:t>eseguito  il</w:t>
      </w:r>
      <w:proofErr w:type="gramEnd"/>
      <w:r>
        <w:rPr>
          <w:rFonts w:ascii="Times New Roman" w:hAnsi="Times New Roman" w:cs="Arial"/>
          <w:i/>
          <w:iCs/>
          <w:sz w:val="20"/>
          <w:szCs w:val="20"/>
        </w:rPr>
        <w:t xml:space="preserve">  contratto, prima dell'inizio  dell'esecuzione, integra il predetto documento riferendolo  ai  rischi  specifici  da interferenza presenti nei luoghi in cui verrà espletato l'appalto; l'integrazione, sottoscritta per accettazione dall'esecutore, integra gli atti contrattuali. </w:t>
      </w:r>
    </w:p>
    <w:p w14:paraId="79EAE443" w14:textId="77777777" w:rsidR="00DB19E7" w:rsidRDefault="008E7FE7">
      <w:pPr>
        <w:spacing w:after="113"/>
        <w:jc w:val="both"/>
        <w:rPr>
          <w:rFonts w:ascii="Times New Roman" w:hAnsi="Times New Roman"/>
          <w:sz w:val="20"/>
          <w:szCs w:val="20"/>
        </w:rPr>
      </w:pPr>
      <w:r>
        <w:rPr>
          <w:rFonts w:ascii="Times New Roman" w:hAnsi="Times New Roman" w:cs="Arial"/>
          <w:i/>
          <w:iCs/>
          <w:sz w:val="20"/>
          <w:szCs w:val="20"/>
        </w:rPr>
        <w:lastRenderedPageBreak/>
        <w:t xml:space="preserve">  4. Ferme restando le disposizioni di legge vigenti  in  materia  di responsabilità solidale per il mancato pagamento delle  retribuzioni e  dei  contributi  previdenziali  e assicurativi,   l'imprenditore committente  risponde  in  solido  con  l'appaltatore,  nonché con ciascuno degli eventuali subappaltatori, per  tutti  i  danni  per  i quali il lavoratore, dipendente    dall'appaltatore  o dal subappaltatore,  non  risulti  indennizzato  ad  opera  dell'Istituto nazionale per l'assicurazione contro gli infortuni sul lavoro (INAIL) o dell'Istituto di previdenza per il settore marittimo  (IPSEMA).  Le disposizioni del presente comma non si applicano ai danni conseguenza dei rischi specifici propri dell'attività delle imprese appaltatrici o subappaltatrici. </w:t>
      </w:r>
    </w:p>
    <w:p w14:paraId="4343E01E" w14:textId="77777777" w:rsidR="00DB19E7" w:rsidRDefault="008E7FE7">
      <w:pPr>
        <w:spacing w:after="113"/>
        <w:jc w:val="both"/>
        <w:rPr>
          <w:rFonts w:ascii="Times New Roman" w:hAnsi="Times New Roman" w:cs="Arial"/>
          <w:i/>
          <w:iCs/>
          <w:sz w:val="20"/>
          <w:szCs w:val="20"/>
        </w:rPr>
      </w:pPr>
      <w:r>
        <w:rPr>
          <w:rFonts w:ascii="Times New Roman" w:hAnsi="Times New Roman" w:cs="Arial"/>
          <w:i/>
          <w:iCs/>
          <w:sz w:val="20"/>
          <w:szCs w:val="20"/>
        </w:rPr>
        <w:t xml:space="preserve">  5.  Nei  singoli  contratti  di  subappalto,  di   appalto   e   di somministrazione, anche qualora in essere al momento  della  data  di entrata in vigore del presente decreto, di cui agli articoli 1559, ad esclusione dei  contratti  di  somministrazione  di  beni  e  servizi essenziali, 1655, 1656  e  1677  del  codice  civile,  devono  essere specificamente indicati a pena di  nullità  ai  sensi  dell'articolo 1418 del codice civile i  costi delle misure adottate per eliminare o, ove ciò  non  sia  possibile, ridurre al minimo i rischi in  materia  di  salute  e  sicurezza  sul </w:t>
      </w:r>
      <w:r>
        <w:rPr>
          <w:rFonts w:ascii="Times New Roman" w:hAnsi="Times New Roman" w:cs="Arial"/>
          <w:bCs/>
          <w:i/>
          <w:iCs/>
          <w:sz w:val="20"/>
          <w:szCs w:val="20"/>
        </w:rPr>
        <w:t>lavoro derivanti dalle interferenze delle lavorazioni</w:t>
      </w:r>
      <w:r>
        <w:rPr>
          <w:rFonts w:ascii="Times New Roman" w:hAnsi="Times New Roman" w:cs="Arial"/>
          <w:i/>
          <w:iCs/>
          <w:sz w:val="20"/>
          <w:szCs w:val="20"/>
        </w:rPr>
        <w:t xml:space="preserve">. I costi di cui primo periodo non </w:t>
      </w:r>
      <w:proofErr w:type="gramStart"/>
      <w:r>
        <w:rPr>
          <w:rFonts w:ascii="Times New Roman" w:hAnsi="Times New Roman" w:cs="Arial"/>
          <w:i/>
          <w:iCs/>
          <w:sz w:val="20"/>
          <w:szCs w:val="20"/>
        </w:rPr>
        <w:t>sono  soggetti</w:t>
      </w:r>
      <w:proofErr w:type="gramEnd"/>
      <w:r>
        <w:rPr>
          <w:rFonts w:ascii="Times New Roman" w:hAnsi="Times New Roman" w:cs="Arial"/>
          <w:i/>
          <w:iCs/>
          <w:sz w:val="20"/>
          <w:szCs w:val="20"/>
        </w:rPr>
        <w:t xml:space="preserve">  a  ribasso.</w:t>
      </w:r>
    </w:p>
    <w:p w14:paraId="1DF9A974" w14:textId="77777777" w:rsidR="00DB19E7" w:rsidRDefault="008E7FE7">
      <w:pPr>
        <w:spacing w:after="113"/>
        <w:jc w:val="both"/>
        <w:rPr>
          <w:rFonts w:ascii="Times New Roman" w:hAnsi="Times New Roman" w:cs="Arial"/>
          <w:i/>
          <w:iCs/>
          <w:sz w:val="20"/>
          <w:szCs w:val="20"/>
        </w:rPr>
      </w:pPr>
      <w:r>
        <w:rPr>
          <w:rFonts w:ascii="Times New Roman" w:hAnsi="Times New Roman" w:cs="Arial"/>
          <w:i/>
          <w:iCs/>
          <w:sz w:val="20"/>
          <w:szCs w:val="20"/>
        </w:rPr>
        <w:t xml:space="preserve">Con riferimento ai contratti di cui al </w:t>
      </w:r>
      <w:proofErr w:type="gramStart"/>
      <w:r>
        <w:rPr>
          <w:rFonts w:ascii="Times New Roman" w:hAnsi="Times New Roman" w:cs="Arial"/>
          <w:i/>
          <w:iCs/>
          <w:sz w:val="20"/>
          <w:szCs w:val="20"/>
        </w:rPr>
        <w:t>precedente  periodo</w:t>
      </w:r>
      <w:proofErr w:type="gramEnd"/>
      <w:r>
        <w:rPr>
          <w:rFonts w:ascii="Times New Roman" w:hAnsi="Times New Roman" w:cs="Arial"/>
          <w:i/>
          <w:iCs/>
          <w:sz w:val="20"/>
          <w:szCs w:val="20"/>
        </w:rPr>
        <w:t xml:space="preserve">  stipulati prima del 25 agosto 2007 i costi della sicurezza  del  lavoro  devono essere indicati  entro  il  31  dicembre  2008,  qualora  gli  stessi contratti siano ancora in corso a tale  data.  </w:t>
      </w:r>
      <w:proofErr w:type="gramStart"/>
      <w:r>
        <w:rPr>
          <w:rFonts w:ascii="Times New Roman" w:hAnsi="Times New Roman" w:cs="Arial"/>
          <w:i/>
          <w:iCs/>
          <w:sz w:val="20"/>
          <w:szCs w:val="20"/>
        </w:rPr>
        <w:t>A  tali</w:t>
      </w:r>
      <w:proofErr w:type="gramEnd"/>
      <w:r>
        <w:rPr>
          <w:rFonts w:ascii="Times New Roman" w:hAnsi="Times New Roman" w:cs="Arial"/>
          <w:i/>
          <w:iCs/>
          <w:sz w:val="20"/>
          <w:szCs w:val="20"/>
        </w:rPr>
        <w:t xml:space="preserve">  dati  possono</w:t>
      </w:r>
    </w:p>
    <w:p w14:paraId="0DE696B8" w14:textId="77777777" w:rsidR="00DB19E7" w:rsidRDefault="008E7FE7">
      <w:pPr>
        <w:spacing w:after="113"/>
        <w:jc w:val="both"/>
        <w:rPr>
          <w:rFonts w:ascii="Times New Roman" w:hAnsi="Times New Roman"/>
          <w:sz w:val="20"/>
          <w:szCs w:val="20"/>
        </w:rPr>
      </w:pPr>
      <w:r>
        <w:rPr>
          <w:rFonts w:ascii="Times New Roman" w:hAnsi="Times New Roman" w:cs="Arial"/>
          <w:i/>
          <w:iCs/>
          <w:sz w:val="20"/>
          <w:szCs w:val="20"/>
        </w:rPr>
        <w:t xml:space="preserve">accedere, su </w:t>
      </w:r>
      <w:proofErr w:type="gramStart"/>
      <w:r>
        <w:rPr>
          <w:rFonts w:ascii="Times New Roman" w:hAnsi="Times New Roman" w:cs="Arial"/>
          <w:i/>
          <w:iCs/>
          <w:sz w:val="20"/>
          <w:szCs w:val="20"/>
        </w:rPr>
        <w:t>richiesta,  il</w:t>
      </w:r>
      <w:proofErr w:type="gramEnd"/>
      <w:r>
        <w:rPr>
          <w:rFonts w:ascii="Times New Roman" w:hAnsi="Times New Roman" w:cs="Arial"/>
          <w:i/>
          <w:iCs/>
          <w:sz w:val="20"/>
          <w:szCs w:val="20"/>
        </w:rPr>
        <w:t xml:space="preserve">  rappresentante  dei  lavoratori  per  la sicurezza e gli organismi locali delle organizzazioni  sindacali  dei lavoratori comparativamente più rappresentative a livello nazionale. </w:t>
      </w:r>
    </w:p>
    <w:p w14:paraId="6230C092" w14:textId="77777777" w:rsidR="00DB19E7" w:rsidRDefault="008E7FE7">
      <w:pPr>
        <w:spacing w:after="113"/>
        <w:jc w:val="both"/>
        <w:rPr>
          <w:rFonts w:ascii="Times New Roman" w:hAnsi="Times New Roman"/>
          <w:sz w:val="20"/>
          <w:szCs w:val="20"/>
        </w:rPr>
      </w:pPr>
      <w:r>
        <w:rPr>
          <w:rFonts w:ascii="Times New Roman" w:hAnsi="Times New Roman" w:cs="Arial"/>
          <w:i/>
          <w:iCs/>
          <w:sz w:val="20"/>
          <w:szCs w:val="20"/>
        </w:rPr>
        <w:t xml:space="preserve">  6. Nella predisposizione delle gare di appalto e nella  valutazione dell'anomalia delle offerte nelle procedure di affidamento di appalti di lavori pubblici, di servizi e di forniture, gli enti aggiudicatori sono tenuti a  valutare  che  il  valore  economico  sia  adeguato  e sufficiente rispetto al costo del lavoro e  al  costo  relativo  alla sicurezza, il quale deve essere specificamente indicato  e  risultare congruo rispetto all'entità e alle caratteristiche dei  lavori,  dei servizi o delle forniture. Ai fini del presente </w:t>
      </w:r>
      <w:proofErr w:type="gramStart"/>
      <w:r>
        <w:rPr>
          <w:rFonts w:ascii="Times New Roman" w:hAnsi="Times New Roman" w:cs="Arial"/>
          <w:i/>
          <w:iCs/>
          <w:sz w:val="20"/>
          <w:szCs w:val="20"/>
        </w:rPr>
        <w:t>comma  il</w:t>
      </w:r>
      <w:proofErr w:type="gramEnd"/>
      <w:r>
        <w:rPr>
          <w:rFonts w:ascii="Times New Roman" w:hAnsi="Times New Roman" w:cs="Arial"/>
          <w:i/>
          <w:iCs/>
          <w:sz w:val="20"/>
          <w:szCs w:val="20"/>
        </w:rPr>
        <w:t xml:space="preserve">  costo  del lavoro  è  determinato  periodicamente,  in  apposite  tabelle,  dal Ministro del lavoro, della salute e delle  politiche  sociali,  sulla base dei valori economici previsti  dalla  contrattazione  collettiva stipulata dai sindacati comparativamente più rappresentativi,  delle norme in materia previdenziale ed assistenziale, dei diversi  settori merceologici e delle differenti aree  territoriali.  </w:t>
      </w:r>
      <w:proofErr w:type="gramStart"/>
      <w:r>
        <w:rPr>
          <w:rFonts w:ascii="Times New Roman" w:hAnsi="Times New Roman" w:cs="Arial"/>
          <w:i/>
          <w:iCs/>
          <w:sz w:val="20"/>
          <w:szCs w:val="20"/>
        </w:rPr>
        <w:t>In  mancanza</w:t>
      </w:r>
      <w:proofErr w:type="gramEnd"/>
      <w:r>
        <w:rPr>
          <w:rFonts w:ascii="Times New Roman" w:hAnsi="Times New Roman" w:cs="Arial"/>
          <w:i/>
          <w:iCs/>
          <w:sz w:val="20"/>
          <w:szCs w:val="20"/>
        </w:rPr>
        <w:t xml:space="preserve">  di contratto collettivo applicabile, il costo del lavoro </w:t>
      </w:r>
      <w:proofErr w:type="spellStart"/>
      <w:r>
        <w:rPr>
          <w:rFonts w:ascii="Times New Roman" w:hAnsi="Times New Roman" w:cs="Arial"/>
          <w:i/>
          <w:iCs/>
          <w:sz w:val="20"/>
          <w:szCs w:val="20"/>
        </w:rPr>
        <w:t>e'</w:t>
      </w:r>
      <w:proofErr w:type="spellEnd"/>
      <w:r>
        <w:rPr>
          <w:rFonts w:ascii="Times New Roman" w:hAnsi="Times New Roman" w:cs="Arial"/>
          <w:i/>
          <w:iCs/>
          <w:sz w:val="20"/>
          <w:szCs w:val="20"/>
        </w:rPr>
        <w:t xml:space="preserve">  determinato in relazione al contratto collettivo del  settore  merceologico  più vicino a quello preso in considerazione. </w:t>
      </w:r>
    </w:p>
    <w:p w14:paraId="035895EE" w14:textId="77777777" w:rsidR="00DB19E7" w:rsidRDefault="008E7FE7">
      <w:pPr>
        <w:spacing w:after="113"/>
        <w:jc w:val="both"/>
        <w:rPr>
          <w:rFonts w:ascii="Times New Roman" w:hAnsi="Times New Roman" w:cs="Arial"/>
          <w:i/>
          <w:iCs/>
          <w:sz w:val="20"/>
          <w:szCs w:val="20"/>
        </w:rPr>
      </w:pPr>
      <w:r>
        <w:rPr>
          <w:rFonts w:ascii="Times New Roman" w:hAnsi="Times New Roman" w:cs="Arial"/>
          <w:i/>
          <w:iCs/>
          <w:sz w:val="20"/>
          <w:szCs w:val="20"/>
        </w:rPr>
        <w:t xml:space="preserve">  7. Per quanto non diversamente disposto dal decreto </w:t>
      </w:r>
      <w:proofErr w:type="gramStart"/>
      <w:r>
        <w:rPr>
          <w:rFonts w:ascii="Times New Roman" w:hAnsi="Times New Roman" w:cs="Arial"/>
          <w:i/>
          <w:iCs/>
          <w:sz w:val="20"/>
          <w:szCs w:val="20"/>
        </w:rPr>
        <w:t>legislativo  12</w:t>
      </w:r>
      <w:proofErr w:type="gramEnd"/>
      <w:r>
        <w:rPr>
          <w:rFonts w:ascii="Times New Roman" w:hAnsi="Times New Roman" w:cs="Arial"/>
          <w:i/>
          <w:iCs/>
          <w:sz w:val="20"/>
          <w:szCs w:val="20"/>
        </w:rPr>
        <w:t xml:space="preserve"> aprile 2006, n. 163, come da ultimo modificate dall'articolo 8, comma 1, della legge 3 agosto 2007, n. 123, trovano applicazione in materia di appalti pubblici le disposizioni del presente decreto. </w:t>
      </w:r>
    </w:p>
    <w:p w14:paraId="787C8CB8" w14:textId="77777777" w:rsidR="00DB19E7" w:rsidRDefault="008E7FE7">
      <w:pPr>
        <w:spacing w:after="113"/>
        <w:jc w:val="both"/>
        <w:rPr>
          <w:rFonts w:ascii="Times New Roman" w:hAnsi="Times New Roman" w:cs="Arial"/>
          <w:i/>
          <w:iCs/>
          <w:sz w:val="20"/>
          <w:szCs w:val="20"/>
        </w:rPr>
      </w:pPr>
      <w:r>
        <w:rPr>
          <w:rFonts w:ascii="Times New Roman" w:hAnsi="Times New Roman" w:cs="Arial"/>
          <w:i/>
          <w:iCs/>
          <w:sz w:val="20"/>
          <w:szCs w:val="20"/>
        </w:rPr>
        <w:t xml:space="preserve">  8. Nell'ambito dello svolgimento di attività in regime </w:t>
      </w:r>
      <w:proofErr w:type="gramStart"/>
      <w:r>
        <w:rPr>
          <w:rFonts w:ascii="Times New Roman" w:hAnsi="Times New Roman" w:cs="Arial"/>
          <w:i/>
          <w:iCs/>
          <w:sz w:val="20"/>
          <w:szCs w:val="20"/>
        </w:rPr>
        <w:t>di  appalto</w:t>
      </w:r>
      <w:proofErr w:type="gramEnd"/>
      <w:r>
        <w:rPr>
          <w:rFonts w:ascii="Times New Roman" w:hAnsi="Times New Roman" w:cs="Arial"/>
          <w:i/>
          <w:iCs/>
          <w:sz w:val="20"/>
          <w:szCs w:val="20"/>
        </w:rPr>
        <w:t xml:space="preserve"> o subappalto, il  personale  occupato  dall'impresa  appaltatrice o subappaltatrice deve essere  munito di apposita   tessera   di riconoscimento corredata di fotografia, contenente le generalità del lavoratore e l'indicazione del datore di lavoro. </w:t>
      </w:r>
    </w:p>
    <w:p w14:paraId="00F78359" w14:textId="78E3DE6B" w:rsidR="00DB19E7" w:rsidRPr="007A1E70" w:rsidRDefault="008E7FE7">
      <w:pPr>
        <w:spacing w:after="113"/>
        <w:jc w:val="both"/>
        <w:rPr>
          <w:rFonts w:ascii="Times New Roman" w:hAnsi="Times New Roman" w:cs="Arial"/>
          <w:sz w:val="20"/>
          <w:szCs w:val="20"/>
        </w:rPr>
      </w:pPr>
      <w:r>
        <w:rPr>
          <w:rFonts w:ascii="Times New Roman" w:hAnsi="Times New Roman" w:cs="Arial"/>
          <w:i/>
          <w:iCs/>
          <w:sz w:val="20"/>
          <w:szCs w:val="20"/>
        </w:rPr>
        <w:t xml:space="preserve">  ((8-bis. Nell'ambito dello svolgimento di </w:t>
      </w:r>
      <w:proofErr w:type="gramStart"/>
      <w:r>
        <w:rPr>
          <w:rFonts w:ascii="Times New Roman" w:hAnsi="Times New Roman" w:cs="Arial"/>
          <w:i/>
          <w:iCs/>
          <w:sz w:val="20"/>
          <w:szCs w:val="20"/>
        </w:rPr>
        <w:t>attività  in</w:t>
      </w:r>
      <w:proofErr w:type="gramEnd"/>
      <w:r>
        <w:rPr>
          <w:rFonts w:ascii="Times New Roman" w:hAnsi="Times New Roman" w:cs="Arial"/>
          <w:i/>
          <w:iCs/>
          <w:sz w:val="20"/>
          <w:szCs w:val="20"/>
        </w:rPr>
        <w:t xml:space="preserve">  regime  di appalto o subappalto, i datori di lavoro appaltatori o subappaltatori devono indicare espressamente al  datore  di  lavoro  committente  il personale che svolge la funzione di preposto)). </w:t>
      </w:r>
    </w:p>
    <w:p w14:paraId="32769B57" w14:textId="77777777" w:rsidR="00DB19E7" w:rsidRDefault="00DB19E7">
      <w:pPr>
        <w:spacing w:after="113"/>
        <w:jc w:val="both"/>
        <w:rPr>
          <w:rFonts w:cs="Arial"/>
          <w:i/>
          <w:iCs/>
        </w:rPr>
      </w:pPr>
    </w:p>
    <w:p w14:paraId="0B322051" w14:textId="77777777" w:rsidR="00DB19E7" w:rsidRDefault="008E7FE7">
      <w:pPr>
        <w:spacing w:after="113"/>
        <w:jc w:val="both"/>
        <w:rPr>
          <w:rFonts w:ascii="Times New Roman" w:hAnsi="Times New Roman" w:cs="Arial"/>
          <w:b/>
          <w:bCs/>
          <w:u w:val="single"/>
        </w:rPr>
      </w:pPr>
      <w:bookmarkStart w:id="1" w:name="Art_2"/>
      <w:bookmarkEnd w:id="1"/>
      <w:r>
        <w:rPr>
          <w:rFonts w:ascii="Times New Roman" w:hAnsi="Times New Roman" w:cs="Arial"/>
          <w:b/>
          <w:bCs/>
          <w:u w:val="single"/>
        </w:rPr>
        <w:t>2.  Definizioni</w:t>
      </w:r>
    </w:p>
    <w:p w14:paraId="1D0E7BE3" w14:textId="77777777" w:rsidR="00DB19E7" w:rsidRDefault="00DB19E7">
      <w:pPr>
        <w:spacing w:after="113"/>
        <w:jc w:val="both"/>
        <w:rPr>
          <w:rFonts w:ascii="Times New Roman" w:hAnsi="Times New Roman" w:cs="Arial"/>
        </w:rPr>
      </w:pPr>
    </w:p>
    <w:p w14:paraId="329BF4FA" w14:textId="640D9A43" w:rsidR="00DB19E7" w:rsidRDefault="007A1E70">
      <w:pPr>
        <w:pStyle w:val="Paragrafoelenco"/>
        <w:spacing w:after="113"/>
        <w:ind w:left="0"/>
        <w:jc w:val="both"/>
        <w:rPr>
          <w:rFonts w:ascii="Times New Roman" w:hAnsi="Times New Roman"/>
        </w:rPr>
      </w:pPr>
      <w:bookmarkStart w:id="2" w:name="Art_2_1"/>
      <w:bookmarkEnd w:id="2"/>
      <w:r>
        <w:rPr>
          <w:rFonts w:ascii="Times New Roman" w:hAnsi="Times New Roman" w:cs="Times New Roman"/>
          <w:b/>
          <w:bCs/>
        </w:rPr>
        <w:t>2.1.</w:t>
      </w:r>
      <w:r w:rsidR="008E7FE7">
        <w:rPr>
          <w:rFonts w:ascii="Times New Roman" w:hAnsi="Times New Roman" w:cs="Times New Roman"/>
          <w:b/>
          <w:bCs/>
        </w:rPr>
        <w:t xml:space="preserve"> Definizioni di carattere generale</w:t>
      </w:r>
    </w:p>
    <w:p w14:paraId="616A072F" w14:textId="77777777" w:rsidR="007A1E70" w:rsidRDefault="007A1E70">
      <w:pPr>
        <w:pStyle w:val="Paragrafoelenco"/>
        <w:spacing w:after="113"/>
        <w:ind w:left="0"/>
        <w:jc w:val="both"/>
        <w:rPr>
          <w:rFonts w:ascii="Times New Roman" w:hAnsi="Times New Roman"/>
        </w:rPr>
      </w:pPr>
    </w:p>
    <w:p w14:paraId="541916F9" w14:textId="7E8C1492" w:rsidR="00DB19E7" w:rsidRPr="008E7FE7" w:rsidRDefault="008E7FE7" w:rsidP="008E7FE7">
      <w:pPr>
        <w:pStyle w:val="Paragrafoelenco"/>
        <w:spacing w:after="113"/>
        <w:ind w:left="0"/>
        <w:jc w:val="both"/>
        <w:rPr>
          <w:rFonts w:ascii="Times New Roman" w:hAnsi="Times New Roman"/>
        </w:rPr>
      </w:pPr>
      <w:r>
        <w:rPr>
          <w:rFonts w:ascii="Times New Roman" w:hAnsi="Times New Roman" w:cs="Times New Roman"/>
          <w:b/>
          <w:bCs/>
        </w:rPr>
        <w:t>"D</w:t>
      </w:r>
      <w:r>
        <w:rPr>
          <w:rFonts w:ascii="Times New Roman" w:hAnsi="Times New Roman" w:cs="Times-Roman"/>
          <w:b/>
          <w:bCs/>
        </w:rPr>
        <w:t>atore di Lavoro Committente (DLC")</w:t>
      </w:r>
      <w:r>
        <w:rPr>
          <w:rFonts w:ascii="Times New Roman" w:hAnsi="Times New Roman" w:cs="Times-Roman"/>
        </w:rPr>
        <w:t>: è il soggetto che, avendone l'autorità, affida “lavori, servizi e forniture” ad un operatore economico (Impresa o lavoratore autonomo) all'interno della propria Azienda; è il titolare degli obblighi di cui all’art. 26 del decreto legislativo n. 81/2008.</w:t>
      </w:r>
    </w:p>
    <w:p w14:paraId="61933721" w14:textId="77777777" w:rsidR="00DB19E7" w:rsidRDefault="008E7FE7">
      <w:pPr>
        <w:spacing w:after="113"/>
        <w:jc w:val="both"/>
        <w:rPr>
          <w:rFonts w:ascii="Times New Roman" w:hAnsi="Times New Roman" w:cs="Times-Roman"/>
        </w:rPr>
      </w:pPr>
      <w:r>
        <w:rPr>
          <w:rFonts w:ascii="Times New Roman" w:hAnsi="Times New Roman" w:cs="Times-Roman"/>
          <w:b/>
          <w:bCs/>
        </w:rPr>
        <w:lastRenderedPageBreak/>
        <w:t>"Interferenza"</w:t>
      </w:r>
      <w:r>
        <w:rPr>
          <w:rFonts w:ascii="Times New Roman" w:hAnsi="Times New Roman" w:cs="Times-Roman"/>
        </w:rPr>
        <w:t>: circostanza in cui si verifica un contatto rischioso tra il personale del Committente e quello dell'Appaltatore o tra il personale di Imprese diverse che operano nella stessa sede aziendale con contratti differenti.</w:t>
      </w:r>
    </w:p>
    <w:p w14:paraId="67B6E3AC" w14:textId="77777777" w:rsidR="00DB19E7" w:rsidRDefault="008E7FE7">
      <w:pPr>
        <w:spacing w:after="113"/>
        <w:jc w:val="both"/>
        <w:rPr>
          <w:rFonts w:ascii="Times New Roman" w:hAnsi="Times New Roman" w:cs="Times-Roman"/>
        </w:rPr>
      </w:pPr>
      <w:r>
        <w:rPr>
          <w:rFonts w:ascii="Times New Roman" w:hAnsi="Times New Roman" w:cs="Times-Roman"/>
          <w:b/>
          <w:bCs/>
        </w:rPr>
        <w:t>"Rischi da interferenze"</w:t>
      </w:r>
      <w:r>
        <w:rPr>
          <w:rFonts w:ascii="Times New Roman" w:hAnsi="Times New Roman" w:cs="Times-Roman"/>
        </w:rPr>
        <w:t>: sono tutti i rischi correlati all’affidamento di appalti o concessioni, all’interno dell’Azienda o dell’unità produttiva, evidenziati nel DUVRI. Non sono rischi interferenti quelli specifici propri dell'attività del DLC, delle imprese appaltatrici o dei singoli lavoratori autonomi.</w:t>
      </w:r>
    </w:p>
    <w:p w14:paraId="6E4932E5" w14:textId="77777777" w:rsidR="00DB19E7" w:rsidRDefault="008E7FE7">
      <w:pPr>
        <w:spacing w:after="113"/>
        <w:jc w:val="both"/>
        <w:rPr>
          <w:rFonts w:ascii="Times New Roman" w:hAnsi="Times New Roman" w:cs="Times-Roman"/>
        </w:rPr>
      </w:pPr>
      <w:r>
        <w:rPr>
          <w:rFonts w:ascii="Times New Roman" w:hAnsi="Times New Roman" w:cs="Times-Roman"/>
          <w:b/>
          <w:bCs/>
          <w:color w:val="080107"/>
        </w:rPr>
        <w:t>"DUVRI"</w:t>
      </w:r>
      <w:r>
        <w:rPr>
          <w:rFonts w:ascii="Times New Roman" w:hAnsi="Times New Roman" w:cs="Times-Roman"/>
          <w:color w:val="080107"/>
        </w:rPr>
        <w:t>: Documento unico di valutazione dei rischi da interferenza, di cui all’art. 26 del decreto legislativo n. 81/2008 e successive modificazioni</w:t>
      </w:r>
      <w:r>
        <w:rPr>
          <w:rFonts w:ascii="Times New Roman" w:hAnsi="Times New Roman" w:cs="Times-Roman"/>
          <w:color w:val="000000" w:themeColor="text1"/>
        </w:rPr>
        <w:t xml:space="preserve">; </w:t>
      </w:r>
      <w:r>
        <w:rPr>
          <w:rFonts w:ascii="Times New Roman" w:hAnsi="Times New Roman" w:cs="Times-Roman"/>
          <w:color w:val="080107"/>
        </w:rPr>
        <w:t>è il piano di coordinamento delle attività indicante le misure adottate per eliminare o, ove non è possibile, ridurre al minimo i rischi da interferenze dovute alle attività dell'impresa ovvero delle imprese coinvolte nell'esecuzione dei lavori o dei servizi. Tale documento attesta inoltre l'avvenuta informazione nei confronti dell'Impresa circa i rischi specifici esistenti nell'ambiente in cui l'impresa stessa dovrà operare e sulle misure di prevenzione e di emergenza adottate. Va allegato al contratto.</w:t>
      </w:r>
    </w:p>
    <w:p w14:paraId="09326D3C" w14:textId="77777777" w:rsidR="00DB19E7" w:rsidRDefault="008E7FE7">
      <w:pPr>
        <w:spacing w:after="113"/>
        <w:jc w:val="both"/>
        <w:rPr>
          <w:rFonts w:ascii="Times New Roman" w:hAnsi="Times New Roman" w:cs="Times-Roman"/>
        </w:rPr>
      </w:pPr>
      <w:r>
        <w:rPr>
          <w:rFonts w:ascii="Times New Roman" w:hAnsi="Times New Roman" w:cs="Times-Roman"/>
          <w:b/>
          <w:bCs/>
          <w:color w:val="080107"/>
        </w:rPr>
        <w:t>"Misure di prevenzione e protezione"</w:t>
      </w:r>
      <w:r>
        <w:rPr>
          <w:rFonts w:ascii="Times New Roman" w:hAnsi="Times New Roman" w:cs="Times-Roman"/>
          <w:color w:val="080107"/>
        </w:rPr>
        <w:t>: sono le misure e gli interventi ritenuti idonei a garantire la tutela della salute e sicurezza dei lavoratori a seguito della valutazione dei rischi presenti nei luoghi di lavoro.</w:t>
      </w:r>
    </w:p>
    <w:p w14:paraId="6E955BF4" w14:textId="77777777" w:rsidR="00DB19E7" w:rsidRDefault="008E7FE7">
      <w:pPr>
        <w:spacing w:after="113"/>
        <w:jc w:val="both"/>
        <w:rPr>
          <w:rFonts w:ascii="Times New Roman" w:hAnsi="Times New Roman" w:cs="Times-Roman"/>
        </w:rPr>
      </w:pPr>
      <w:r>
        <w:rPr>
          <w:rFonts w:ascii="Times New Roman" w:hAnsi="Times New Roman" w:cs="Times-Roman"/>
          <w:b/>
          <w:bCs/>
          <w:color w:val="080107"/>
        </w:rPr>
        <w:t>"Costi relativi alla sicurezza nel DUVRI"</w:t>
      </w:r>
      <w:r>
        <w:rPr>
          <w:rFonts w:ascii="Times New Roman" w:hAnsi="Times New Roman" w:cs="Times-Roman"/>
          <w:color w:val="080107"/>
        </w:rPr>
        <w:t>: sono da intendersi le maggiori spese derivanti dall'adozione di particolari misure di prevenzione e protezione connesse alla presenza di rischi da interferenza; sono fatti salvi i costi per la sicurezza connessi alle attività proprie dell'impresa appaltatrice.</w:t>
      </w:r>
    </w:p>
    <w:p w14:paraId="72F59294" w14:textId="77777777" w:rsidR="00DB19E7" w:rsidRDefault="00DB19E7">
      <w:pPr>
        <w:spacing w:after="113"/>
        <w:jc w:val="both"/>
        <w:rPr>
          <w:color w:val="080107"/>
        </w:rPr>
      </w:pPr>
    </w:p>
    <w:p w14:paraId="5EFE2B4F" w14:textId="615E54EB" w:rsidR="008E7FE7" w:rsidRDefault="008E7FE7">
      <w:pPr>
        <w:spacing w:after="113"/>
        <w:jc w:val="both"/>
        <w:rPr>
          <w:rFonts w:ascii="Times New Roman" w:hAnsi="Times New Roman" w:cs="Arial"/>
          <w:b/>
          <w:bCs/>
        </w:rPr>
      </w:pPr>
      <w:bookmarkStart w:id="3" w:name="Art_2_2"/>
      <w:bookmarkEnd w:id="3"/>
      <w:r>
        <w:rPr>
          <w:rFonts w:ascii="Times New Roman" w:hAnsi="Times New Roman" w:cs="Arial"/>
          <w:b/>
          <w:bCs/>
        </w:rPr>
        <w:t>2.2. Definizioni specifiche</w:t>
      </w:r>
    </w:p>
    <w:p w14:paraId="2B300EA3" w14:textId="77777777" w:rsidR="00DB19E7" w:rsidRDefault="008E7FE7">
      <w:pPr>
        <w:spacing w:after="113"/>
        <w:jc w:val="both"/>
        <w:rPr>
          <w:rFonts w:ascii="Times New Roman" w:hAnsi="Times New Roman"/>
        </w:rPr>
      </w:pPr>
      <w:r>
        <w:rPr>
          <w:rFonts w:ascii="Times New Roman" w:hAnsi="Times New Roman" w:cs="Times-Roman"/>
        </w:rPr>
        <w:t>Ai fini del presente documento, si intende per:</w:t>
      </w:r>
    </w:p>
    <w:p w14:paraId="6DAE5A94" w14:textId="77777777" w:rsidR="00DB19E7" w:rsidRDefault="008E7FE7">
      <w:pPr>
        <w:pStyle w:val="Paragrafoelenco"/>
        <w:numPr>
          <w:ilvl w:val="0"/>
          <w:numId w:val="8"/>
        </w:numPr>
        <w:spacing w:after="113"/>
        <w:jc w:val="both"/>
        <w:rPr>
          <w:rFonts w:ascii="Times New Roman" w:hAnsi="Times New Roman"/>
        </w:rPr>
      </w:pPr>
      <w:r>
        <w:rPr>
          <w:rFonts w:ascii="Times New Roman" w:hAnsi="Times New Roman" w:cs="Times-Roman"/>
          <w:b/>
          <w:bCs/>
        </w:rPr>
        <w:t>"</w:t>
      </w:r>
      <w:bookmarkStart w:id="4" w:name="_Hlk495325022"/>
      <w:r>
        <w:rPr>
          <w:rFonts w:ascii="Times New Roman" w:hAnsi="Times New Roman" w:cs="Times-Roman"/>
          <w:b/>
          <w:bCs/>
        </w:rPr>
        <w:t>Società"</w:t>
      </w:r>
      <w:bookmarkEnd w:id="4"/>
      <w:r>
        <w:rPr>
          <w:rFonts w:ascii="Times New Roman" w:hAnsi="Times New Roman" w:cs="Times-Roman"/>
          <w:b/>
          <w:bCs/>
        </w:rPr>
        <w:t xml:space="preserve"> </w:t>
      </w:r>
      <w:r>
        <w:rPr>
          <w:rFonts w:ascii="Times New Roman" w:hAnsi="Times New Roman" w:cs="Times-Roman"/>
        </w:rPr>
        <w:t>o</w:t>
      </w:r>
      <w:r>
        <w:rPr>
          <w:rFonts w:ascii="Times New Roman" w:hAnsi="Times New Roman" w:cs="Times-Roman"/>
          <w:b/>
          <w:bCs/>
        </w:rPr>
        <w:t xml:space="preserve"> "Committente"</w:t>
      </w:r>
      <w:r>
        <w:rPr>
          <w:rFonts w:ascii="Times New Roman" w:hAnsi="Times New Roman" w:cs="Times-Roman"/>
        </w:rPr>
        <w:t xml:space="preserve">: la Società </w:t>
      </w:r>
      <w:bookmarkStart w:id="5" w:name="_Hlk103590144"/>
      <w:r>
        <w:rPr>
          <w:rFonts w:ascii="Times New Roman" w:hAnsi="Times New Roman" w:cs="Times-Roman"/>
        </w:rPr>
        <w:t xml:space="preserve">Alghero in house </w:t>
      </w:r>
      <w:proofErr w:type="spellStart"/>
      <w:r>
        <w:rPr>
          <w:rFonts w:ascii="Times New Roman" w:hAnsi="Times New Roman" w:cs="Times-Roman"/>
        </w:rPr>
        <w:t>srl</w:t>
      </w:r>
      <w:proofErr w:type="spellEnd"/>
      <w:r>
        <w:rPr>
          <w:rFonts w:ascii="Times New Roman" w:hAnsi="Times New Roman" w:cs="Times-Roman"/>
        </w:rPr>
        <w:t>, unipersonale</w:t>
      </w:r>
      <w:bookmarkEnd w:id="5"/>
      <w:r>
        <w:rPr>
          <w:rFonts w:ascii="Times New Roman" w:hAnsi="Times New Roman" w:cs="Times-Roman"/>
        </w:rPr>
        <w:t>;</w:t>
      </w:r>
    </w:p>
    <w:p w14:paraId="54D5D806" w14:textId="77777777" w:rsidR="00DB19E7" w:rsidRDefault="008E7FE7">
      <w:pPr>
        <w:pStyle w:val="Paragrafoelenco"/>
        <w:numPr>
          <w:ilvl w:val="0"/>
          <w:numId w:val="8"/>
        </w:numPr>
        <w:spacing w:after="113"/>
        <w:jc w:val="both"/>
        <w:rPr>
          <w:rFonts w:ascii="Times New Roman" w:hAnsi="Times New Roman"/>
        </w:rPr>
      </w:pPr>
      <w:r>
        <w:rPr>
          <w:rFonts w:ascii="Times New Roman" w:hAnsi="Times New Roman" w:cs="Times-Roman"/>
          <w:b/>
          <w:bCs/>
        </w:rPr>
        <w:t>"Aggiudicatario"</w:t>
      </w:r>
      <w:r>
        <w:rPr>
          <w:rFonts w:ascii="Times New Roman" w:hAnsi="Times New Roman" w:cs="Times-Roman"/>
        </w:rPr>
        <w:t xml:space="preserve">: l’operatore economico, anche costituito in forma plurisoggettiva, a favore del quale è aggiudicato l’appalto </w:t>
      </w:r>
      <w:bookmarkStart w:id="6" w:name="_Hlk103590704"/>
      <w:r>
        <w:rPr>
          <w:rFonts w:ascii="Times New Roman" w:hAnsi="Times New Roman" w:cs="Times-Roman"/>
        </w:rPr>
        <w:t xml:space="preserve">del servizio oggetto del presente </w:t>
      </w:r>
      <w:bookmarkEnd w:id="6"/>
      <w:r>
        <w:rPr>
          <w:rFonts w:ascii="Times New Roman" w:hAnsi="Times New Roman" w:cs="Times-Roman"/>
        </w:rPr>
        <w:t>documento;</w:t>
      </w:r>
      <w:bookmarkStart w:id="7" w:name="_Hlk495324982"/>
      <w:bookmarkEnd w:id="7"/>
    </w:p>
    <w:p w14:paraId="2ACD4C8D" w14:textId="77777777" w:rsidR="00DB19E7" w:rsidRDefault="008E7FE7">
      <w:pPr>
        <w:pStyle w:val="Paragrafoelenco"/>
        <w:numPr>
          <w:ilvl w:val="0"/>
          <w:numId w:val="8"/>
        </w:numPr>
        <w:spacing w:after="113"/>
        <w:jc w:val="both"/>
        <w:rPr>
          <w:rFonts w:ascii="Times New Roman" w:hAnsi="Times New Roman"/>
        </w:rPr>
      </w:pPr>
      <w:r>
        <w:rPr>
          <w:rFonts w:ascii="Times New Roman" w:hAnsi="Times New Roman" w:cs="Times-Roman"/>
          <w:b/>
          <w:bCs/>
        </w:rPr>
        <w:t>"Contraente"</w:t>
      </w:r>
      <w:r>
        <w:rPr>
          <w:rFonts w:ascii="Times New Roman" w:hAnsi="Times New Roman" w:cs="Times-Roman"/>
        </w:rPr>
        <w:t xml:space="preserve">: l’aggiudicatario dopo la stipulazione del contratto di appalto del servizio oggetto del presente documento, anche </w:t>
      </w:r>
      <w:r>
        <w:rPr>
          <w:rFonts w:ascii="Times New Roman" w:hAnsi="Times New Roman" w:cs="Times-Roman"/>
          <w:b/>
          <w:bCs/>
        </w:rPr>
        <w:t>"Impresa appaltatrice"</w:t>
      </w:r>
      <w:r>
        <w:rPr>
          <w:rFonts w:ascii="Times New Roman" w:hAnsi="Times New Roman" w:cs="Times-Roman"/>
        </w:rPr>
        <w:t xml:space="preserve"> o </w:t>
      </w:r>
      <w:r>
        <w:rPr>
          <w:rFonts w:ascii="Times New Roman" w:hAnsi="Times New Roman" w:cs="Times-Roman"/>
          <w:b/>
          <w:bCs/>
        </w:rPr>
        <w:t>"Ditta"</w:t>
      </w:r>
      <w:r>
        <w:rPr>
          <w:rFonts w:ascii="Times New Roman" w:hAnsi="Times New Roman" w:cs="Times-Roman"/>
        </w:rPr>
        <w:t>;</w:t>
      </w:r>
    </w:p>
    <w:p w14:paraId="20FE860E" w14:textId="11F441B4" w:rsidR="00DB19E7" w:rsidRDefault="008E7FE7">
      <w:pPr>
        <w:pStyle w:val="Paragrafoelenco"/>
        <w:numPr>
          <w:ilvl w:val="0"/>
          <w:numId w:val="8"/>
        </w:numPr>
        <w:spacing w:after="113"/>
        <w:jc w:val="both"/>
      </w:pPr>
      <w:r>
        <w:rPr>
          <w:rFonts w:ascii="Times New Roman" w:hAnsi="Times New Roman" w:cs="Times-Roman"/>
          <w:b/>
          <w:bCs/>
        </w:rPr>
        <w:t>"decreto CAM"</w:t>
      </w:r>
      <w:r>
        <w:rPr>
          <w:rFonts w:ascii="Times New Roman" w:hAnsi="Times New Roman" w:cs="Times-Roman"/>
        </w:rPr>
        <w:t>: i Criteri minimi ambientali per l’affidamento del servizio di pulizia e sanificazione di edifici e ambienti ad uso civile, sanitario e per i prodotti detergenti, approvato</w:t>
      </w:r>
      <w:r>
        <w:rPr>
          <w:rFonts w:ascii="Times New Roman" w:hAnsi="Times New Roman" w:cs="Times New Roman"/>
        </w:rPr>
        <w:t xml:space="preserve"> </w:t>
      </w:r>
      <w:r>
        <w:rPr>
          <w:rFonts w:ascii="Times New Roman" w:hAnsi="Times New Roman" w:cs="Times-Roman"/>
        </w:rPr>
        <w:t>con DM n. 51 del 29 gennaio 2021 (in GURI n. 42 del 19 febbraio 2021), e aggiornato dal Decreto Correttivo n. 24 settembre 2021 (in GURI n. n. 236 del 2 ottobre 2021).</w:t>
      </w:r>
    </w:p>
    <w:p w14:paraId="5F698FD7" w14:textId="3553D441" w:rsidR="00DB19E7" w:rsidRDefault="008E7FE7">
      <w:pPr>
        <w:pStyle w:val="Paragrafoelenco"/>
        <w:numPr>
          <w:ilvl w:val="0"/>
          <w:numId w:val="8"/>
        </w:numPr>
        <w:spacing w:after="113"/>
        <w:jc w:val="both"/>
        <w:rPr>
          <w:rFonts w:ascii="Times New Roman" w:hAnsi="Times New Roman"/>
        </w:rPr>
      </w:pPr>
      <w:r>
        <w:rPr>
          <w:rFonts w:ascii="Times New Roman" w:hAnsi="Times New Roman" w:cs="Times-Roman"/>
          <w:b/>
          <w:bCs/>
        </w:rPr>
        <w:t>"C</w:t>
      </w:r>
      <w:r>
        <w:rPr>
          <w:rFonts w:ascii="Times New Roman" w:hAnsi="Times New Roman" w:cs="Times-Roman"/>
          <w:b/>
          <w:bCs/>
          <w:color w:val="000000" w:themeColor="text1"/>
        </w:rPr>
        <w:t>apitolato"</w:t>
      </w:r>
      <w:r>
        <w:rPr>
          <w:rFonts w:ascii="Times New Roman" w:hAnsi="Times New Roman" w:cs="Times-Roman"/>
          <w:color w:val="000000" w:themeColor="text1"/>
        </w:rPr>
        <w:t>: il capitolato amministrativo</w:t>
      </w:r>
      <w:r w:rsidR="005758C8">
        <w:rPr>
          <w:rFonts w:ascii="Times New Roman" w:hAnsi="Times New Roman" w:cs="Times-Roman"/>
          <w:color w:val="000000" w:themeColor="text1"/>
        </w:rPr>
        <w:t xml:space="preserve"> e descrittivo </w:t>
      </w:r>
      <w:r>
        <w:rPr>
          <w:rFonts w:ascii="Times New Roman" w:hAnsi="Times New Roman" w:cs="Times-Roman"/>
          <w:color w:val="000000" w:themeColor="text1"/>
        </w:rPr>
        <w:t>prestazionale;</w:t>
      </w:r>
    </w:p>
    <w:p w14:paraId="6FC01341" w14:textId="77777777" w:rsidR="00DB19E7" w:rsidRDefault="008E7FE7">
      <w:pPr>
        <w:pStyle w:val="Paragrafoelenco"/>
        <w:numPr>
          <w:ilvl w:val="0"/>
          <w:numId w:val="8"/>
        </w:numPr>
        <w:spacing w:after="113"/>
        <w:jc w:val="both"/>
        <w:rPr>
          <w:rFonts w:ascii="Times New Roman" w:hAnsi="Times New Roman"/>
        </w:rPr>
      </w:pPr>
      <w:r>
        <w:rPr>
          <w:rFonts w:ascii="Times New Roman" w:hAnsi="Times New Roman" w:cs="Times-Roman"/>
          <w:b/>
          <w:bCs/>
        </w:rPr>
        <w:t>"</w:t>
      </w:r>
      <w:proofErr w:type="spellStart"/>
      <w:r>
        <w:rPr>
          <w:rFonts w:ascii="Times New Roman" w:hAnsi="Times New Roman" w:cs="Times-Roman"/>
          <w:b/>
          <w:bCs/>
        </w:rPr>
        <w:t>D.Lgs.</w:t>
      </w:r>
      <w:proofErr w:type="spellEnd"/>
      <w:r>
        <w:rPr>
          <w:rFonts w:ascii="Times New Roman" w:hAnsi="Times New Roman" w:cs="Times-Roman"/>
          <w:b/>
          <w:bCs/>
        </w:rPr>
        <w:t xml:space="preserve"> n. 50/2016"</w:t>
      </w:r>
      <w:r>
        <w:rPr>
          <w:rFonts w:ascii="Times New Roman" w:hAnsi="Times New Roman" w:cs="Times-Roman"/>
        </w:rPr>
        <w:t xml:space="preserve">: il decreto legislativo 18 aprile 2016, n. 50, recante il Codice dei contratti pubblici </w:t>
      </w:r>
      <w:r>
        <w:rPr>
          <w:rFonts w:ascii="Times New Roman" w:hAnsi="Times New Roman" w:cs="Times-Roman"/>
          <w:color w:val="000000"/>
        </w:rPr>
        <w:t>e successive modificazioni;</w:t>
      </w:r>
    </w:p>
    <w:p w14:paraId="36AF90E3" w14:textId="77777777" w:rsidR="00DB19E7" w:rsidRDefault="008E7FE7">
      <w:pPr>
        <w:pStyle w:val="Paragrafoelenco"/>
        <w:numPr>
          <w:ilvl w:val="0"/>
          <w:numId w:val="8"/>
        </w:numPr>
        <w:spacing w:after="113"/>
        <w:jc w:val="both"/>
        <w:rPr>
          <w:rFonts w:ascii="Times New Roman" w:hAnsi="Times New Roman"/>
        </w:rPr>
      </w:pPr>
      <w:r>
        <w:rPr>
          <w:rFonts w:ascii="Times New Roman" w:hAnsi="Times New Roman" w:cs="Times-Roman"/>
          <w:b/>
          <w:bCs/>
          <w:color w:val="000000"/>
        </w:rPr>
        <w:t>"domicilio digitale"</w:t>
      </w:r>
      <w:r>
        <w:rPr>
          <w:rFonts w:ascii="Times New Roman" w:hAnsi="Times New Roman" w:cs="Times-Roman"/>
          <w:color w:val="000000"/>
        </w:rPr>
        <w:t>: la casella di posta elettronica certificata (PEC) che individua il “luogo virtuale” dove sono indirizzate le comunicazioni alla Società e al contraente;</w:t>
      </w:r>
    </w:p>
    <w:p w14:paraId="08561A14" w14:textId="77777777" w:rsidR="00DB19E7" w:rsidRDefault="008E7FE7">
      <w:pPr>
        <w:pStyle w:val="Paragrafoelenco"/>
        <w:numPr>
          <w:ilvl w:val="0"/>
          <w:numId w:val="8"/>
        </w:numPr>
        <w:spacing w:after="113"/>
        <w:jc w:val="both"/>
        <w:rPr>
          <w:rFonts w:ascii="Times New Roman" w:hAnsi="Times New Roman"/>
        </w:rPr>
      </w:pPr>
      <w:r>
        <w:rPr>
          <w:rFonts w:ascii="Times New Roman" w:hAnsi="Times New Roman" w:cs="Times-Roman"/>
          <w:b/>
          <w:bCs/>
        </w:rPr>
        <w:t>"R.U.P."</w:t>
      </w:r>
      <w:r>
        <w:rPr>
          <w:rFonts w:ascii="Times New Roman" w:hAnsi="Times New Roman" w:cs="Times-Roman"/>
        </w:rPr>
        <w:t xml:space="preserve">: il responsabile unico del procedimento; </w:t>
      </w:r>
    </w:p>
    <w:p w14:paraId="6A331AEC" w14:textId="77777777" w:rsidR="00DB19E7" w:rsidRDefault="008E7FE7">
      <w:pPr>
        <w:pStyle w:val="Paragrafoelenco"/>
        <w:numPr>
          <w:ilvl w:val="0"/>
          <w:numId w:val="8"/>
        </w:numPr>
        <w:spacing w:after="113"/>
        <w:jc w:val="both"/>
        <w:rPr>
          <w:rFonts w:ascii="Times New Roman" w:hAnsi="Times New Roman"/>
        </w:rPr>
      </w:pPr>
      <w:r>
        <w:rPr>
          <w:rFonts w:ascii="Times New Roman" w:hAnsi="Times New Roman" w:cs="Times-Roman"/>
          <w:b/>
          <w:bCs/>
        </w:rPr>
        <w:t>"</w:t>
      </w:r>
      <w:bookmarkStart w:id="8" w:name="_Hlk103591845"/>
      <w:r>
        <w:rPr>
          <w:rFonts w:ascii="Times New Roman" w:hAnsi="Times New Roman" w:cs="Times-Roman"/>
          <w:b/>
          <w:bCs/>
        </w:rPr>
        <w:t>D.E</w:t>
      </w:r>
      <w:bookmarkStart w:id="9" w:name="_Hlk495312834"/>
      <w:r>
        <w:rPr>
          <w:rFonts w:ascii="Times New Roman" w:hAnsi="Times New Roman" w:cs="Times-Roman"/>
          <w:b/>
          <w:bCs/>
        </w:rPr>
        <w:t>.C."</w:t>
      </w:r>
      <w:bookmarkEnd w:id="8"/>
      <w:bookmarkEnd w:id="9"/>
      <w:r>
        <w:rPr>
          <w:rFonts w:ascii="Times New Roman" w:hAnsi="Times New Roman" w:cs="Times-Roman"/>
        </w:rPr>
        <w:t>: il direttore dell’esecuzione del contratto;</w:t>
      </w:r>
    </w:p>
    <w:p w14:paraId="459CCFA3" w14:textId="77777777" w:rsidR="00DB19E7" w:rsidRDefault="008E7FE7">
      <w:pPr>
        <w:pStyle w:val="Paragrafoelenco"/>
        <w:numPr>
          <w:ilvl w:val="0"/>
          <w:numId w:val="8"/>
        </w:numPr>
        <w:spacing w:after="113"/>
        <w:jc w:val="both"/>
        <w:rPr>
          <w:rFonts w:ascii="Times New Roman" w:hAnsi="Times New Roman"/>
        </w:rPr>
      </w:pPr>
      <w:r>
        <w:rPr>
          <w:rFonts w:ascii="Times New Roman" w:hAnsi="Times New Roman" w:cs="Times-Roman"/>
          <w:b/>
          <w:bCs/>
        </w:rPr>
        <w:t>"servizio"</w:t>
      </w:r>
      <w:r>
        <w:rPr>
          <w:rFonts w:ascii="Times New Roman" w:hAnsi="Times New Roman" w:cs="Times-Roman"/>
        </w:rPr>
        <w:t>: il servizio di pulizia dei locali della sede amministrativa e operativa della Società e del parcheggio interrato multipiano;</w:t>
      </w:r>
    </w:p>
    <w:p w14:paraId="2BD67C61" w14:textId="77777777" w:rsidR="00DB19E7" w:rsidRDefault="008E7FE7">
      <w:pPr>
        <w:pStyle w:val="Paragrafoelenco"/>
        <w:numPr>
          <w:ilvl w:val="0"/>
          <w:numId w:val="8"/>
        </w:numPr>
        <w:spacing w:after="113"/>
        <w:jc w:val="both"/>
        <w:rPr>
          <w:rFonts w:ascii="Times New Roman" w:hAnsi="Times New Roman"/>
        </w:rPr>
      </w:pPr>
      <w:r>
        <w:rPr>
          <w:rFonts w:ascii="Times New Roman" w:hAnsi="Times New Roman" w:cs="Times-Roman"/>
          <w:b/>
          <w:bCs/>
        </w:rPr>
        <w:lastRenderedPageBreak/>
        <w:t>"Responsabile dell'Impresa appaltatrice"</w:t>
      </w:r>
      <w:r>
        <w:rPr>
          <w:rFonts w:ascii="Times New Roman" w:hAnsi="Times New Roman" w:cs="Times-Roman"/>
        </w:rPr>
        <w:t xml:space="preserve"> o </w:t>
      </w:r>
      <w:r>
        <w:rPr>
          <w:rFonts w:ascii="Times New Roman" w:hAnsi="Times New Roman" w:cs="Times-Roman"/>
          <w:b/>
          <w:bCs/>
        </w:rPr>
        <w:t>"Responsabile della Ditta"</w:t>
      </w:r>
      <w:r>
        <w:rPr>
          <w:rFonts w:ascii="Times New Roman" w:hAnsi="Times New Roman" w:cs="Times-Roman"/>
        </w:rPr>
        <w:t xml:space="preserve">: il Coordinatore Responsabile degli operatori del servizio, previsto dall'articolo 3.10 del Capitolato amministrativo-prestazionale, sempre reperibile e incaricato di tenere i rapporti con la Società per la corretta esecuzione degli obblighi contrattuali, il cui nominativo deve essere comunicato, prima dell’inizio del contratto, al RUP. </w:t>
      </w:r>
    </w:p>
    <w:p w14:paraId="4A4F8A7A" w14:textId="77777777" w:rsidR="00DB19E7" w:rsidRDefault="00DB19E7">
      <w:pPr>
        <w:pStyle w:val="Paragrafoelenco"/>
        <w:spacing w:after="113"/>
        <w:ind w:left="0"/>
        <w:jc w:val="both"/>
        <w:rPr>
          <w:rFonts w:cs="Times New Roman"/>
          <w:b/>
          <w:bCs/>
          <w:color w:val="080107"/>
        </w:rPr>
      </w:pPr>
    </w:p>
    <w:p w14:paraId="6D6F495D" w14:textId="58D8A628" w:rsidR="007A1E70" w:rsidRPr="007A1E70" w:rsidRDefault="008E7FE7">
      <w:pPr>
        <w:spacing w:after="113"/>
        <w:jc w:val="both"/>
        <w:rPr>
          <w:rFonts w:ascii="Times New Roman" w:hAnsi="Times New Roman" w:cs="Arial"/>
          <w:b/>
          <w:bCs/>
        </w:rPr>
      </w:pPr>
      <w:bookmarkStart w:id="10" w:name="Art_3"/>
      <w:bookmarkEnd w:id="10"/>
      <w:r>
        <w:rPr>
          <w:rFonts w:ascii="Times New Roman" w:hAnsi="Times New Roman" w:cs="Arial"/>
          <w:b/>
          <w:bCs/>
          <w:u w:val="single"/>
        </w:rPr>
        <w:t>3.</w:t>
      </w:r>
      <w:r w:rsidR="007A1E70">
        <w:rPr>
          <w:rFonts w:ascii="Times New Roman" w:hAnsi="Times New Roman" w:cs="Arial"/>
          <w:b/>
          <w:bCs/>
          <w:u w:val="single"/>
        </w:rPr>
        <w:t xml:space="preserve"> </w:t>
      </w:r>
      <w:r>
        <w:rPr>
          <w:rFonts w:ascii="Times New Roman" w:hAnsi="Times New Roman" w:cs="Arial"/>
          <w:b/>
          <w:bCs/>
          <w:u w:val="single"/>
        </w:rPr>
        <w:t>Descrizione del servizio</w:t>
      </w:r>
      <w:r>
        <w:rPr>
          <w:rFonts w:ascii="Times New Roman" w:hAnsi="Times New Roman" w:cs="Arial"/>
          <w:b/>
          <w:bCs/>
        </w:rPr>
        <w:t xml:space="preserve"> </w:t>
      </w:r>
    </w:p>
    <w:p w14:paraId="3C735611" w14:textId="199B73F9" w:rsidR="00DB19E7" w:rsidRDefault="008E7FE7">
      <w:pPr>
        <w:spacing w:after="113"/>
        <w:jc w:val="both"/>
        <w:rPr>
          <w:rFonts w:ascii="Times New Roman" w:hAnsi="Times New Roman"/>
        </w:rPr>
      </w:pPr>
      <w:r>
        <w:rPr>
          <w:rFonts w:ascii="Times New Roman" w:hAnsi="Times New Roman" w:cs="Arial"/>
        </w:rPr>
        <w:t xml:space="preserve">Il servizio oggetto del presente documento è descritto e disciplinato nella Parte II, Prestazione del </w:t>
      </w:r>
      <w:r w:rsidR="005758C8">
        <w:rPr>
          <w:rFonts w:ascii="Times New Roman" w:hAnsi="Times New Roman" w:cs="Arial"/>
        </w:rPr>
        <w:t>C</w:t>
      </w:r>
      <w:r>
        <w:rPr>
          <w:rFonts w:ascii="Times New Roman" w:hAnsi="Times New Roman" w:cs="Arial"/>
        </w:rPr>
        <w:t xml:space="preserve">apitolato.  </w:t>
      </w:r>
    </w:p>
    <w:p w14:paraId="2FB99867" w14:textId="25254F77" w:rsidR="00DB19E7" w:rsidRDefault="008E7FE7">
      <w:pPr>
        <w:spacing w:after="113"/>
        <w:jc w:val="both"/>
        <w:rPr>
          <w:rFonts w:ascii="Times New Roman" w:hAnsi="Times New Roman"/>
        </w:rPr>
      </w:pPr>
      <w:r>
        <w:rPr>
          <w:rFonts w:ascii="Times New Roman" w:hAnsi="Times New Roman" w:cs="Times-Bold"/>
        </w:rPr>
        <w:t>Il contratto consiste nel</w:t>
      </w:r>
      <w:r>
        <w:rPr>
          <w:rFonts w:ascii="Times New Roman" w:hAnsi="Times New Roman" w:cs="Times-Roman"/>
        </w:rPr>
        <w:t>l’esecuzione del servizio di pulizia giornaliera e periodica</w:t>
      </w:r>
      <w:r w:rsidR="005758C8">
        <w:rPr>
          <w:rFonts w:ascii="Times New Roman" w:hAnsi="Times New Roman" w:cs="Times-Roman"/>
        </w:rPr>
        <w:t>, con i prodotti e i macchinari di cui all’art. 3.16 e art. 3.17 del capitolato</w:t>
      </w:r>
      <w:r>
        <w:rPr>
          <w:rFonts w:ascii="Times New Roman" w:hAnsi="Times New Roman" w:cs="Times-Roman"/>
        </w:rPr>
        <w:t>:</w:t>
      </w:r>
    </w:p>
    <w:p w14:paraId="7E18732B" w14:textId="77777777" w:rsidR="00DB19E7" w:rsidRDefault="008E7FE7">
      <w:pPr>
        <w:pStyle w:val="Paragrafoelenco"/>
        <w:numPr>
          <w:ilvl w:val="0"/>
          <w:numId w:val="10"/>
        </w:numPr>
        <w:spacing w:after="113"/>
        <w:ind w:left="284" w:hanging="284"/>
        <w:jc w:val="both"/>
        <w:rPr>
          <w:rFonts w:ascii="Times New Roman" w:hAnsi="Times New Roman"/>
        </w:rPr>
      </w:pPr>
      <w:r>
        <w:rPr>
          <w:rFonts w:ascii="Times New Roman" w:hAnsi="Times New Roman" w:cs="Times-Roman"/>
        </w:rPr>
        <w:t>dei locali del complesso ubicato i</w:t>
      </w:r>
      <w:bookmarkStart w:id="11" w:name="_Hlk103592122"/>
      <w:r>
        <w:rPr>
          <w:rFonts w:ascii="Times New Roman" w:hAnsi="Times New Roman" w:cs="Times-Roman"/>
        </w:rPr>
        <w:t xml:space="preserve">n Alghero (SS) (cap. 07041), via Via </w:t>
      </w:r>
      <w:proofErr w:type="spellStart"/>
      <w:r>
        <w:rPr>
          <w:rFonts w:ascii="Times New Roman" w:hAnsi="Times New Roman" w:cs="Times-Roman"/>
        </w:rPr>
        <w:t>Diez</w:t>
      </w:r>
      <w:proofErr w:type="spellEnd"/>
      <w:r>
        <w:rPr>
          <w:rFonts w:ascii="Times New Roman" w:hAnsi="Times New Roman" w:cs="Times-Roman"/>
        </w:rPr>
        <w:t>, 29, destinato a sede amministrativa – operativa della Società</w:t>
      </w:r>
      <w:bookmarkEnd w:id="11"/>
      <w:r>
        <w:rPr>
          <w:rFonts w:ascii="Times New Roman" w:eastAsiaTheme="minorHAnsi" w:hAnsi="Times New Roman" w:cs="Times-Roman"/>
          <w:kern w:val="0"/>
          <w:lang w:eastAsia="en-US" w:bidi="ar-SA"/>
        </w:rPr>
        <w:t>;</w:t>
      </w:r>
    </w:p>
    <w:p w14:paraId="0B072AF7" w14:textId="77777777" w:rsidR="00DB19E7" w:rsidRDefault="008E7FE7">
      <w:pPr>
        <w:pStyle w:val="Paragrafoelenco"/>
        <w:numPr>
          <w:ilvl w:val="0"/>
          <w:numId w:val="10"/>
        </w:numPr>
        <w:spacing w:after="113"/>
        <w:ind w:left="284" w:hanging="284"/>
        <w:jc w:val="both"/>
        <w:rPr>
          <w:rFonts w:ascii="Times New Roman" w:hAnsi="Times New Roman"/>
        </w:rPr>
      </w:pPr>
      <w:r>
        <w:rPr>
          <w:rFonts w:ascii="Times New Roman" w:eastAsiaTheme="minorHAnsi" w:hAnsi="Times New Roman" w:cs="Times-Roman"/>
          <w:kern w:val="0"/>
          <w:lang w:eastAsia="en-US" w:bidi="ar-SA"/>
        </w:rPr>
        <w:t>delle aree a sosta e non e degli impianti del parcheggio multipiano ubicato in Alghero (cap. 07041), via Frasso- Piazza dei Mercati.</w:t>
      </w:r>
    </w:p>
    <w:p w14:paraId="2D080067" w14:textId="77777777" w:rsidR="00DB19E7" w:rsidRDefault="00DB19E7">
      <w:pPr>
        <w:pStyle w:val="Paragrafoelenco"/>
        <w:spacing w:after="113"/>
        <w:jc w:val="both"/>
        <w:rPr>
          <w:rFonts w:ascii="Times New Roman" w:hAnsi="Times New Roman" w:cs="Times-Roman"/>
        </w:rPr>
      </w:pPr>
    </w:p>
    <w:p w14:paraId="27042B83" w14:textId="77777777" w:rsidR="00DB19E7" w:rsidRDefault="008E7FE7">
      <w:pPr>
        <w:spacing w:after="113"/>
        <w:jc w:val="both"/>
        <w:rPr>
          <w:rFonts w:ascii="Times New Roman" w:hAnsi="Times New Roman"/>
        </w:rPr>
      </w:pPr>
      <w:bookmarkStart w:id="12" w:name="Art_3_1"/>
      <w:bookmarkEnd w:id="12"/>
      <w:r>
        <w:rPr>
          <w:rFonts w:ascii="Times New Roman" w:eastAsia="SimSun" w:hAnsi="Times New Roman" w:cs="Times New Roman"/>
          <w:b/>
          <w:bCs/>
        </w:rPr>
        <w:t xml:space="preserve">3.1.  Sede amministrativa – operativa </w:t>
      </w:r>
    </w:p>
    <w:p w14:paraId="66060DFD" w14:textId="77777777" w:rsidR="00DB19E7" w:rsidRDefault="008E7FE7">
      <w:pPr>
        <w:spacing w:after="113"/>
        <w:jc w:val="both"/>
      </w:pPr>
      <w:r>
        <w:rPr>
          <w:rFonts w:ascii="Times New Roman" w:hAnsi="Times New Roman" w:cs="Times-Roman"/>
        </w:rPr>
        <w:t>Le prestazioni, le frequenze e le fasce orarie di pulizia della sede amministrativa - operativa, da effettuare con i prodotti di cui all’</w:t>
      </w:r>
      <w:r>
        <w:rPr>
          <w:rStyle w:val="CollegamentoInternet"/>
          <w:rFonts w:ascii="Times New Roman" w:hAnsi="Times New Roman" w:cs="Times-Roman"/>
          <w:bCs/>
          <w:color w:val="auto"/>
          <w:u w:val="none"/>
        </w:rPr>
        <w:t>articolo 3.7</w:t>
      </w:r>
      <w:r>
        <w:rPr>
          <w:rFonts w:ascii="Times New Roman" w:hAnsi="Times New Roman" w:cs="Times-Roman"/>
          <w:bCs/>
        </w:rPr>
        <w:t xml:space="preserve"> </w:t>
      </w:r>
      <w:r>
        <w:rPr>
          <w:rFonts w:ascii="Times New Roman" w:hAnsi="Times New Roman" w:cs="Times-Roman"/>
        </w:rPr>
        <w:t>e i macchinari di cui all’</w:t>
      </w:r>
      <w:r>
        <w:rPr>
          <w:rStyle w:val="CollegamentoInternet"/>
          <w:rFonts w:ascii="Times New Roman" w:hAnsi="Times New Roman" w:cs="Times-Roman"/>
          <w:bCs/>
          <w:color w:val="auto"/>
          <w:u w:val="none"/>
        </w:rPr>
        <w:t>articolo 3.6</w:t>
      </w:r>
      <w:r>
        <w:rPr>
          <w:rFonts w:ascii="Times New Roman" w:hAnsi="Times New Roman" w:cs="Times-Roman"/>
          <w:bCs/>
        </w:rPr>
        <w:t xml:space="preserve"> del Capitolato </w:t>
      </w:r>
      <w:r>
        <w:rPr>
          <w:rFonts w:ascii="Times New Roman" w:hAnsi="Times New Roman" w:cs="Times-Roman"/>
        </w:rPr>
        <w:t xml:space="preserve">sono indicate nella Scheda tecnica ad esso allegata, parte A. </w:t>
      </w:r>
    </w:p>
    <w:p w14:paraId="1153951B" w14:textId="77777777" w:rsidR="00DB19E7" w:rsidRDefault="008E7FE7">
      <w:pPr>
        <w:rPr>
          <w:rFonts w:ascii="Times New Roman" w:hAnsi="Times New Roman"/>
        </w:rPr>
      </w:pPr>
      <w:r>
        <w:rPr>
          <w:rFonts w:ascii="Times New Roman" w:hAnsi="Times New Roman" w:cs="Times-Roman"/>
        </w:rPr>
        <w:t>Il contraente svolge il servizio al fine di soddisfare le seguenti esigenze essenziali:</w:t>
      </w:r>
    </w:p>
    <w:p w14:paraId="4E8BD964" w14:textId="77777777" w:rsidR="00DB19E7" w:rsidRDefault="008E7FE7">
      <w:pPr>
        <w:pStyle w:val="Paragrafoelenco"/>
        <w:numPr>
          <w:ilvl w:val="0"/>
          <w:numId w:val="11"/>
        </w:numPr>
        <w:spacing w:after="0"/>
        <w:jc w:val="both"/>
        <w:rPr>
          <w:rFonts w:ascii="Times New Roman" w:hAnsi="Times New Roman"/>
        </w:rPr>
      </w:pPr>
      <w:r>
        <w:rPr>
          <w:rFonts w:ascii="Times New Roman" w:hAnsi="Times New Roman" w:cs="Times-Roman"/>
        </w:rPr>
        <w:t>assicurare le condizioni igienico sanitarie degli ambienti atte a garantire il massimo comfort e le migliori condizioni di igiene per i lavoratori della Società e del personale impiegato nel servizio;</w:t>
      </w:r>
    </w:p>
    <w:p w14:paraId="661FAE16" w14:textId="77777777" w:rsidR="00DB19E7" w:rsidRDefault="008E7FE7">
      <w:pPr>
        <w:pStyle w:val="Paragrafoelenco"/>
        <w:numPr>
          <w:ilvl w:val="0"/>
          <w:numId w:val="11"/>
        </w:numPr>
        <w:spacing w:after="0"/>
        <w:jc w:val="both"/>
        <w:rPr>
          <w:rFonts w:ascii="Times New Roman" w:hAnsi="Times New Roman"/>
        </w:rPr>
      </w:pPr>
      <w:r>
        <w:rPr>
          <w:rFonts w:ascii="Times New Roman" w:hAnsi="Times New Roman" w:cs="Times-Roman"/>
        </w:rPr>
        <w:t>adottare le misure preventive e protettive atte a garantire la sicurezza oltre che del proprio personale anche di quello della Società;</w:t>
      </w:r>
    </w:p>
    <w:p w14:paraId="68667D3F" w14:textId="77777777" w:rsidR="00DB19E7" w:rsidRDefault="008E7FE7">
      <w:pPr>
        <w:pStyle w:val="Paragrafoelenco"/>
        <w:numPr>
          <w:ilvl w:val="0"/>
          <w:numId w:val="11"/>
        </w:numPr>
        <w:spacing w:after="0"/>
        <w:jc w:val="both"/>
        <w:rPr>
          <w:rFonts w:ascii="Times New Roman" w:hAnsi="Times New Roman"/>
        </w:rPr>
      </w:pPr>
      <w:r>
        <w:rPr>
          <w:rFonts w:ascii="Times New Roman" w:hAnsi="Times New Roman" w:cs="Times-Roman"/>
        </w:rPr>
        <w:t>provvedere alla pulizia dei locali a perfetta regola d’arte in modo da non arrecare danno alle superfici, vernici, mobili, attrezzature e agli altri oggetti ubicati nei locali da pulire;</w:t>
      </w:r>
    </w:p>
    <w:p w14:paraId="3EDFD25F" w14:textId="77777777" w:rsidR="00DB19E7" w:rsidRDefault="008E7FE7">
      <w:pPr>
        <w:pStyle w:val="Paragrafoelenco"/>
        <w:numPr>
          <w:ilvl w:val="0"/>
          <w:numId w:val="11"/>
        </w:numPr>
        <w:spacing w:after="0"/>
        <w:jc w:val="both"/>
        <w:rPr>
          <w:rFonts w:ascii="Times New Roman" w:hAnsi="Times New Roman"/>
        </w:rPr>
      </w:pPr>
      <w:r>
        <w:rPr>
          <w:rFonts w:ascii="Times New Roman" w:hAnsi="Times New Roman" w:cs="Times-Roman"/>
        </w:rPr>
        <w:t xml:space="preserve">assicurare che materiali, prodotti stoccati e attrezzature siano sempre in misura tale da garantire le pulizie ordinarie; </w:t>
      </w:r>
    </w:p>
    <w:p w14:paraId="2B966359" w14:textId="77777777" w:rsidR="00DB19E7" w:rsidRDefault="008E7FE7">
      <w:pPr>
        <w:pStyle w:val="Paragrafoelenco"/>
        <w:numPr>
          <w:ilvl w:val="0"/>
          <w:numId w:val="11"/>
        </w:numPr>
        <w:spacing w:after="0"/>
        <w:jc w:val="both"/>
        <w:rPr>
          <w:rFonts w:ascii="Times New Roman" w:hAnsi="Times New Roman"/>
        </w:rPr>
      </w:pPr>
      <w:r>
        <w:rPr>
          <w:rFonts w:ascii="Times New Roman" w:hAnsi="Times New Roman" w:cs="Times-Roman"/>
        </w:rPr>
        <w:t xml:space="preserve">garantire che le attrezzature, i materiali e i prodotti utilizzati siano rispondenti a quanto stabilito dalla normativa in materia e che siano utilizzati in conformità a quanto </w:t>
      </w:r>
      <w:proofErr w:type="gramStart"/>
      <w:r>
        <w:rPr>
          <w:rFonts w:ascii="Times New Roman" w:hAnsi="Times New Roman" w:cs="Times-Roman"/>
        </w:rPr>
        <w:t>dalla stessa previsto</w:t>
      </w:r>
      <w:proofErr w:type="gramEnd"/>
      <w:r>
        <w:rPr>
          <w:rFonts w:ascii="Times New Roman" w:hAnsi="Times New Roman" w:cs="Times-Roman"/>
        </w:rPr>
        <w:t>;</w:t>
      </w:r>
    </w:p>
    <w:p w14:paraId="436E2932" w14:textId="77777777" w:rsidR="00DB19E7" w:rsidRDefault="008E7FE7">
      <w:pPr>
        <w:pStyle w:val="Paragrafoelenco"/>
        <w:numPr>
          <w:ilvl w:val="0"/>
          <w:numId w:val="11"/>
        </w:numPr>
        <w:spacing w:after="0"/>
        <w:jc w:val="both"/>
        <w:rPr>
          <w:rFonts w:ascii="Times New Roman" w:hAnsi="Times New Roman"/>
        </w:rPr>
      </w:pPr>
      <w:r>
        <w:rPr>
          <w:rFonts w:ascii="Times New Roman" w:hAnsi="Times New Roman" w:cs="Times-Roman"/>
        </w:rPr>
        <w:t xml:space="preserve">non impiegare prodotti irritanti, tossico-nocivi (es. </w:t>
      </w:r>
      <w:proofErr w:type="spellStart"/>
      <w:r>
        <w:rPr>
          <w:rFonts w:ascii="Times New Roman" w:hAnsi="Times New Roman" w:cs="Times-Roman"/>
        </w:rPr>
        <w:t>deceranti</w:t>
      </w:r>
      <w:proofErr w:type="spellEnd"/>
      <w:r>
        <w:rPr>
          <w:rFonts w:ascii="Times New Roman" w:hAnsi="Times New Roman" w:cs="Times-Roman"/>
        </w:rPr>
        <w:t>, disincrostanti) su superfici estese, salvo se strettamente necessari e in assenza del personale dipendente della Società, nonché in orari e con modalità tali da evitare qualsivoglia problema al rientro nei locali;</w:t>
      </w:r>
    </w:p>
    <w:p w14:paraId="742F3129" w14:textId="77777777" w:rsidR="00DB19E7" w:rsidRDefault="008E7FE7">
      <w:pPr>
        <w:pStyle w:val="Paragrafoelenco"/>
        <w:numPr>
          <w:ilvl w:val="0"/>
          <w:numId w:val="11"/>
        </w:numPr>
        <w:spacing w:after="0"/>
        <w:jc w:val="both"/>
        <w:rPr>
          <w:rFonts w:ascii="Times New Roman" w:hAnsi="Times New Roman"/>
        </w:rPr>
      </w:pPr>
      <w:r>
        <w:rPr>
          <w:rFonts w:ascii="Times New Roman" w:hAnsi="Times New Roman" w:cs="Times-Roman"/>
        </w:rPr>
        <w:t>operare nel rispetto del DUVRI.</w:t>
      </w:r>
    </w:p>
    <w:p w14:paraId="4D7BB495" w14:textId="77777777" w:rsidR="00DB19E7" w:rsidRDefault="00DB19E7">
      <w:pPr>
        <w:pStyle w:val="Paragrafoelenco"/>
        <w:spacing w:after="113"/>
        <w:jc w:val="both"/>
        <w:rPr>
          <w:rFonts w:ascii="Times New Roman" w:hAnsi="Times New Roman" w:cs="Times-Roman"/>
        </w:rPr>
      </w:pPr>
    </w:p>
    <w:p w14:paraId="4CA8D0CD" w14:textId="77777777" w:rsidR="007A1E70" w:rsidRDefault="008E7FE7">
      <w:pPr>
        <w:spacing w:after="113"/>
        <w:jc w:val="both"/>
        <w:rPr>
          <w:rFonts w:ascii="Times New Roman" w:hAnsi="Times New Roman"/>
        </w:rPr>
      </w:pPr>
      <w:bookmarkStart w:id="13" w:name="Art_3_2"/>
      <w:bookmarkEnd w:id="13"/>
      <w:r>
        <w:rPr>
          <w:rFonts w:ascii="Times New Roman" w:eastAsia="SimSun" w:hAnsi="Times New Roman" w:cs="Times New Roman"/>
          <w:b/>
          <w:bCs/>
        </w:rPr>
        <w:t>3.2. Parcheggio interrato multipiano</w:t>
      </w:r>
    </w:p>
    <w:p w14:paraId="2674DFB7" w14:textId="035F36D9" w:rsidR="00DB19E7" w:rsidRPr="007A1E70" w:rsidRDefault="008E7FE7">
      <w:pPr>
        <w:spacing w:after="113"/>
        <w:jc w:val="both"/>
        <w:rPr>
          <w:rFonts w:ascii="Times New Roman" w:hAnsi="Times New Roman"/>
        </w:rPr>
      </w:pPr>
      <w:r>
        <w:rPr>
          <w:rFonts w:ascii="Times New Roman" w:hAnsi="Times New Roman" w:cs="Times-Roman"/>
        </w:rPr>
        <w:lastRenderedPageBreak/>
        <w:t xml:space="preserve">Le prestazioni, le frequenze e le fasce orarie di pulizia delle aree a parcheggio interrato multipiano, da effettuare con l’impiego dei macchinari di cui </w:t>
      </w:r>
      <w:r>
        <w:rPr>
          <w:rFonts w:ascii="Times New Roman" w:hAnsi="Times New Roman" w:cs="Times-Roman"/>
          <w:bCs/>
        </w:rPr>
        <w:t>all’</w:t>
      </w:r>
      <w:r>
        <w:rPr>
          <w:rStyle w:val="CollegamentoInternet"/>
          <w:color w:val="auto"/>
          <w:u w:val="none"/>
        </w:rPr>
        <w:t>articolo 3.6</w:t>
      </w:r>
      <w:r>
        <w:rPr>
          <w:rFonts w:ascii="Times New Roman" w:hAnsi="Times New Roman" w:cs="Times-Roman"/>
          <w:bCs/>
        </w:rPr>
        <w:t xml:space="preserve"> e dei prodotti di cui all’</w:t>
      </w:r>
      <w:r>
        <w:rPr>
          <w:rStyle w:val="CollegamentoInternet"/>
          <w:rFonts w:ascii="Times New Roman" w:hAnsi="Times New Roman" w:cs="Times-Roman"/>
          <w:bCs/>
          <w:color w:val="auto"/>
          <w:u w:val="none"/>
        </w:rPr>
        <w:t>articolo 3.7</w:t>
      </w:r>
      <w:r>
        <w:rPr>
          <w:rFonts w:ascii="Times New Roman" w:hAnsi="Times New Roman" w:cs="Times-Roman"/>
          <w:bCs/>
        </w:rPr>
        <w:t xml:space="preserve">, </w:t>
      </w:r>
      <w:r>
        <w:rPr>
          <w:rFonts w:ascii="Times New Roman" w:hAnsi="Times New Roman" w:cs="Times-Roman"/>
        </w:rPr>
        <w:t>sono indicate nella scheda tecnica allegata al Capitolato, parte B.</w:t>
      </w:r>
    </w:p>
    <w:p w14:paraId="6CB734F0" w14:textId="77777777" w:rsidR="00DB19E7" w:rsidRDefault="008E7FE7">
      <w:pPr>
        <w:spacing w:after="113"/>
        <w:jc w:val="both"/>
        <w:rPr>
          <w:rFonts w:ascii="Times New Roman" w:hAnsi="Times New Roman"/>
        </w:rPr>
      </w:pPr>
      <w:r>
        <w:rPr>
          <w:rFonts w:ascii="Times New Roman" w:hAnsi="Times New Roman" w:cs="Times-Roman"/>
        </w:rPr>
        <w:t>Il contraente deve svolgere il servizio con modalità e cautele idonee ad assicurare il completo soddisfacimento delle seguenti esigenze essenziali:</w:t>
      </w:r>
    </w:p>
    <w:p w14:paraId="4B76C3A3" w14:textId="77777777" w:rsidR="00DB19E7" w:rsidRDefault="008E7FE7">
      <w:pPr>
        <w:pStyle w:val="Paragrafoelenco"/>
        <w:numPr>
          <w:ilvl w:val="0"/>
          <w:numId w:val="17"/>
        </w:numPr>
        <w:spacing w:after="0"/>
        <w:ind w:left="426"/>
        <w:jc w:val="both"/>
        <w:rPr>
          <w:rFonts w:ascii="Times New Roman" w:hAnsi="Times New Roman"/>
        </w:rPr>
      </w:pPr>
      <w:r>
        <w:rPr>
          <w:rFonts w:ascii="Times New Roman" w:hAnsi="Times New Roman" w:cs="Times-Roman"/>
        </w:rPr>
        <w:t>salvaguardare le condizioni igienico sanitarie delle aree al fine di assicurare le migliori condizioni di igiene per il pubblico che accede al parcheggio e del personale impiegato nel servizio;</w:t>
      </w:r>
    </w:p>
    <w:p w14:paraId="263C2626" w14:textId="77777777" w:rsidR="00DB19E7" w:rsidRDefault="008E7FE7">
      <w:pPr>
        <w:pStyle w:val="Paragrafoelenco"/>
        <w:numPr>
          <w:ilvl w:val="0"/>
          <w:numId w:val="18"/>
        </w:numPr>
        <w:spacing w:after="0"/>
        <w:ind w:left="426"/>
        <w:jc w:val="both"/>
        <w:rPr>
          <w:rFonts w:ascii="Times New Roman" w:hAnsi="Times New Roman"/>
        </w:rPr>
      </w:pPr>
      <w:r>
        <w:rPr>
          <w:rFonts w:ascii="Times New Roman" w:hAnsi="Times New Roman" w:cs="Times-Roman"/>
        </w:rPr>
        <w:t>assicurare il decoro e l’integrità delle aree del parcheggio compresa la conservazione delle pavimentazioni sottoposte alle operazioni di pulizia;</w:t>
      </w:r>
    </w:p>
    <w:p w14:paraId="6C9042CA" w14:textId="77777777" w:rsidR="00DB19E7" w:rsidRDefault="008E7FE7">
      <w:pPr>
        <w:pStyle w:val="Paragrafoelenco"/>
        <w:numPr>
          <w:ilvl w:val="0"/>
          <w:numId w:val="19"/>
        </w:numPr>
        <w:spacing w:after="0"/>
        <w:ind w:left="426"/>
        <w:jc w:val="both"/>
        <w:rPr>
          <w:rFonts w:ascii="Times New Roman" w:hAnsi="Times New Roman"/>
        </w:rPr>
      </w:pPr>
      <w:r>
        <w:rPr>
          <w:rFonts w:ascii="Times New Roman" w:hAnsi="Times New Roman" w:cs="Times-Roman"/>
        </w:rPr>
        <w:t>adottare le misure preventive e protettive atte a garantire la sicurezza e del proprio personale e del pubblico che accede al parcheggio;</w:t>
      </w:r>
    </w:p>
    <w:p w14:paraId="755F280E" w14:textId="77777777" w:rsidR="00DB19E7" w:rsidRDefault="008E7FE7">
      <w:pPr>
        <w:pStyle w:val="Paragrafoelenco"/>
        <w:numPr>
          <w:ilvl w:val="0"/>
          <w:numId w:val="20"/>
        </w:numPr>
        <w:spacing w:after="0"/>
        <w:ind w:left="426"/>
        <w:jc w:val="both"/>
        <w:rPr>
          <w:rFonts w:ascii="Times New Roman" w:hAnsi="Times New Roman"/>
        </w:rPr>
      </w:pPr>
      <w:r>
        <w:rPr>
          <w:rFonts w:ascii="Times New Roman" w:hAnsi="Times New Roman" w:cs="Times-Roman"/>
        </w:rPr>
        <w:t>basare i trattamenti previsti con meccanizzazione sull’adozione di tecniche all’avanguardia e sull’impiego di prodotti di alta qualità e resa;</w:t>
      </w:r>
    </w:p>
    <w:p w14:paraId="5E9097D9" w14:textId="77777777" w:rsidR="00DB19E7" w:rsidRDefault="008E7FE7">
      <w:pPr>
        <w:pStyle w:val="Paragrafoelenco"/>
        <w:numPr>
          <w:ilvl w:val="0"/>
          <w:numId w:val="21"/>
        </w:numPr>
        <w:spacing w:after="0"/>
        <w:ind w:left="426"/>
        <w:jc w:val="both"/>
        <w:rPr>
          <w:rFonts w:ascii="Times New Roman" w:hAnsi="Times New Roman"/>
        </w:rPr>
      </w:pPr>
      <w:r>
        <w:rPr>
          <w:rFonts w:ascii="Times New Roman" w:hAnsi="Times New Roman" w:cs="Times-Roman"/>
        </w:rPr>
        <w:t>garantire l’impiego di macchinari ed attrezzature compatibili con le caratteristiche, l’uso e l’ampiezza degli spazi, tenuto conto delle potenzialità offerte dagli strumenti disponibili sul mercato e dei limiti massimi di altezza per l’accesso con mezzi o attrezzature all’interno delle strutture sotterranee;</w:t>
      </w:r>
    </w:p>
    <w:p w14:paraId="6C1E35EC" w14:textId="77777777" w:rsidR="00DB19E7" w:rsidRDefault="008E7FE7">
      <w:pPr>
        <w:pStyle w:val="Paragrafoelenco"/>
        <w:numPr>
          <w:ilvl w:val="0"/>
          <w:numId w:val="22"/>
        </w:numPr>
        <w:spacing w:after="0"/>
        <w:ind w:left="426"/>
        <w:jc w:val="both"/>
        <w:rPr>
          <w:rFonts w:ascii="Times New Roman" w:hAnsi="Times New Roman"/>
        </w:rPr>
      </w:pPr>
      <w:r>
        <w:rPr>
          <w:rFonts w:ascii="Times New Roman" w:hAnsi="Times New Roman" w:cs="Times-Roman"/>
        </w:rPr>
        <w:t xml:space="preserve">limitare le operazioni con impiego di quantitativi notevoli di prodotti irritanti, tossico-nocivi (es. </w:t>
      </w:r>
      <w:proofErr w:type="spellStart"/>
      <w:r>
        <w:rPr>
          <w:rFonts w:ascii="Times New Roman" w:hAnsi="Times New Roman" w:cs="Times-Roman"/>
        </w:rPr>
        <w:t>deceranti</w:t>
      </w:r>
      <w:proofErr w:type="spellEnd"/>
      <w:r>
        <w:rPr>
          <w:rFonts w:ascii="Times New Roman" w:hAnsi="Times New Roman" w:cs="Times-Roman"/>
        </w:rPr>
        <w:t>, disincrostanti) su superfici estese e, in ogni caso, eseguirle, in assenza del pubblico ed in modo che non esista alcun problema al ritiro dell’auto;</w:t>
      </w:r>
    </w:p>
    <w:p w14:paraId="5E07939F" w14:textId="77777777" w:rsidR="00DB19E7" w:rsidRDefault="008E7FE7">
      <w:pPr>
        <w:pStyle w:val="Paragrafoelenco"/>
        <w:numPr>
          <w:ilvl w:val="0"/>
          <w:numId w:val="23"/>
        </w:numPr>
        <w:spacing w:after="0"/>
        <w:ind w:left="426"/>
        <w:jc w:val="both"/>
        <w:rPr>
          <w:rFonts w:ascii="Times New Roman" w:hAnsi="Times New Roman"/>
        </w:rPr>
      </w:pPr>
      <w:r>
        <w:rPr>
          <w:rFonts w:ascii="Times New Roman" w:hAnsi="Times New Roman" w:cs="Times-Roman"/>
        </w:rPr>
        <w:t>assicurare l’integrità degli scarichi fognari attenendosi alle disposizioni vigenti;</w:t>
      </w:r>
    </w:p>
    <w:p w14:paraId="63B72263" w14:textId="77777777" w:rsidR="00DB19E7" w:rsidRDefault="008E7FE7">
      <w:pPr>
        <w:pStyle w:val="Paragrafoelenco"/>
        <w:numPr>
          <w:ilvl w:val="0"/>
          <w:numId w:val="24"/>
        </w:numPr>
        <w:spacing w:after="0"/>
        <w:ind w:left="426"/>
        <w:jc w:val="both"/>
        <w:rPr>
          <w:rFonts w:ascii="Times New Roman" w:hAnsi="Times New Roman"/>
        </w:rPr>
      </w:pPr>
      <w:r>
        <w:rPr>
          <w:rFonts w:ascii="Times New Roman" w:hAnsi="Times New Roman" w:cs="Times-Roman"/>
        </w:rPr>
        <w:t>rendere sempre disponibile alla consultazione dei propri dipendenti, nei luoghi di esecuzione delle attività, copia dei libretti di uso e manutenzione delle attrezzature, mezzi d’opera, veicoli e quant’altro utilizzato dal contraente per l’esecuzione dell’appalto, completi di certificazioni attestanti la conformità alle normative, la regolare manutenzione e l’eventuale verifica periodica effettuata, se prevista ed eseguita secondo le modalità prescritte dalla legge;</w:t>
      </w:r>
    </w:p>
    <w:p w14:paraId="03AF11D3" w14:textId="77777777" w:rsidR="00DB19E7" w:rsidRDefault="008E7FE7">
      <w:pPr>
        <w:pStyle w:val="Paragrafoelenco"/>
        <w:numPr>
          <w:ilvl w:val="0"/>
          <w:numId w:val="25"/>
        </w:numPr>
        <w:spacing w:after="0"/>
        <w:ind w:left="426"/>
        <w:jc w:val="both"/>
        <w:rPr>
          <w:rFonts w:ascii="Times New Roman" w:hAnsi="Times New Roman"/>
        </w:rPr>
      </w:pPr>
      <w:r>
        <w:rPr>
          <w:rFonts w:ascii="Times New Roman" w:hAnsi="Times New Roman" w:cs="Times-Roman"/>
        </w:rPr>
        <w:t xml:space="preserve">operare nel rispetto del DUVRI. </w:t>
      </w:r>
    </w:p>
    <w:p w14:paraId="6E4B87AB" w14:textId="77777777" w:rsidR="00DB19E7" w:rsidRDefault="00DB19E7">
      <w:pPr>
        <w:jc w:val="both"/>
        <w:rPr>
          <w:rFonts w:ascii="Times New Roman" w:hAnsi="Times New Roman" w:cs="Times-Roman"/>
        </w:rPr>
      </w:pPr>
    </w:p>
    <w:p w14:paraId="62A097EA" w14:textId="77777777" w:rsidR="00DB19E7" w:rsidRDefault="008E7FE7">
      <w:pPr>
        <w:spacing w:after="113"/>
        <w:jc w:val="both"/>
      </w:pPr>
      <w:r>
        <w:rPr>
          <w:rFonts w:ascii="Times New Roman" w:hAnsi="Times New Roman" w:cs="Times-Roman"/>
        </w:rPr>
        <w:t>Le prestazioni devono essere condotte da personale qualificato, con attrezzature e materiali più idonei a risolvere, di volta in volta, le diverse necessità d’intervento nel rispetto dei criteri ambientali minimi (CAM) di cui all’</w:t>
      </w:r>
      <w:r>
        <w:rPr>
          <w:rStyle w:val="CollegamentoInternet"/>
          <w:rFonts w:ascii="Times New Roman" w:hAnsi="Times New Roman" w:cs="Times-Roman"/>
          <w:color w:val="auto"/>
          <w:u w:val="none"/>
        </w:rPr>
        <w:t>articolo 3.7 del Capitolato</w:t>
      </w:r>
      <w:r>
        <w:rPr>
          <w:rFonts w:ascii="Times New Roman" w:hAnsi="Times New Roman" w:cs="Times-Roman"/>
        </w:rPr>
        <w:t>.</w:t>
      </w:r>
    </w:p>
    <w:p w14:paraId="45F0E252" w14:textId="77777777" w:rsidR="00DB19E7" w:rsidRDefault="008E7FE7">
      <w:pPr>
        <w:spacing w:after="113"/>
        <w:jc w:val="both"/>
        <w:rPr>
          <w:rFonts w:ascii="Times New Roman" w:hAnsi="Times New Roman"/>
        </w:rPr>
      </w:pPr>
      <w:r>
        <w:rPr>
          <w:rFonts w:ascii="Times New Roman" w:hAnsi="Times New Roman" w:cs="Times-Roman"/>
        </w:rPr>
        <w:t>Le prestazioni devono essere svolte nel rispetto delle tempistiche indicate dalla Scheda tecnica allegato al Capitolato comunque in modo tale da non arrecare turbative al pubblico ed ai clienti del parcheggio.</w:t>
      </w:r>
    </w:p>
    <w:p w14:paraId="4527365C" w14:textId="77777777" w:rsidR="00DB19E7" w:rsidRDefault="00DB19E7">
      <w:pPr>
        <w:spacing w:after="113"/>
        <w:jc w:val="both"/>
        <w:rPr>
          <w:rFonts w:ascii="Times New Roman" w:hAnsi="Times New Roman" w:cs="Arial"/>
        </w:rPr>
      </w:pPr>
    </w:p>
    <w:p w14:paraId="0C5D47B5" w14:textId="77777777" w:rsidR="00DB19E7" w:rsidRDefault="008E7FE7">
      <w:pPr>
        <w:spacing w:after="113"/>
        <w:rPr>
          <w:rFonts w:ascii="Times New Roman" w:hAnsi="Times New Roman"/>
        </w:rPr>
      </w:pPr>
      <w:bookmarkStart w:id="14" w:name="Art_3_3"/>
      <w:bookmarkEnd w:id="14"/>
      <w:r>
        <w:rPr>
          <w:rFonts w:ascii="Times New Roman" w:eastAsia="SimSun" w:hAnsi="Times New Roman" w:cs="Times New Roman"/>
          <w:b/>
          <w:bCs/>
          <w:color w:val="000000"/>
        </w:rPr>
        <w:t>3.3.  Utilizzo di prodotti conformi ai CAM</w:t>
      </w:r>
    </w:p>
    <w:p w14:paraId="7194ADE3" w14:textId="77777777" w:rsidR="00DB19E7" w:rsidRDefault="008E7FE7">
      <w:pPr>
        <w:spacing w:after="113"/>
        <w:jc w:val="both"/>
        <w:rPr>
          <w:rFonts w:ascii="Times New Roman" w:hAnsi="Times New Roman"/>
        </w:rPr>
      </w:pPr>
      <w:r>
        <w:rPr>
          <w:rFonts w:ascii="Times New Roman" w:hAnsi="Times New Roman" w:cs="Times-Roman"/>
        </w:rPr>
        <w:t>Sono comprese nel servizio di pulizia la fornitura dei prodotti di pulizia e igienizzanti necessari per lo svolgimento del servizio, i quali devono corrispondere alle specifiche tecniche riportate alla lettera b).1 e b).2 e alle “Clausole Contrattuali” punti 3-4 e 5 della Sezione C,  di cui ai Criteri Ambientali</w:t>
      </w:r>
      <w:r>
        <w:rPr>
          <w:rFonts w:ascii="Times New Roman" w:hAnsi="Times New Roman"/>
        </w:rPr>
        <w:t xml:space="preserve"> </w:t>
      </w:r>
      <w:r>
        <w:rPr>
          <w:rFonts w:ascii="Times New Roman" w:hAnsi="Times New Roman" w:cs="Times-Roman"/>
        </w:rPr>
        <w:t>Minimi (di seguito CAM) approvati con DM Ambiente e Tutela del Territorio e del Mare del 29/01/2021 (pubblicato sulla GURI del 19/02/2021) come modificato dal Decreto Correttivo n. 24 settembre 2021.</w:t>
      </w:r>
    </w:p>
    <w:p w14:paraId="6FDFD413" w14:textId="77777777" w:rsidR="00DB19E7" w:rsidRDefault="008E7FE7">
      <w:pPr>
        <w:spacing w:after="113"/>
        <w:jc w:val="both"/>
        <w:rPr>
          <w:rFonts w:ascii="Times New Roman" w:hAnsi="Times New Roman"/>
        </w:rPr>
      </w:pPr>
      <w:r>
        <w:rPr>
          <w:rFonts w:ascii="Times New Roman" w:hAnsi="Times New Roman" w:cs="Times-Roman"/>
        </w:rPr>
        <w:lastRenderedPageBreak/>
        <w:t>I prodotti di pulizia utilizzati dal contraente devono essere registrati al Ministero della Sanità e devono rispondere alle normative vigenti in Italia e nell’UE relativamente a “biodegradabilità”, “dosaggi” e “avvertenze di pericolosità”.  I prodotti utilizzati dovranno essere accompagnati da scheda tecnica e scheda di sicurezza CE comprendenti:</w:t>
      </w:r>
    </w:p>
    <w:p w14:paraId="78D7CB6B" w14:textId="77777777" w:rsidR="00DB19E7" w:rsidRDefault="008E7FE7">
      <w:pPr>
        <w:pStyle w:val="Paragrafoelenco"/>
        <w:numPr>
          <w:ilvl w:val="0"/>
          <w:numId w:val="14"/>
        </w:numPr>
        <w:spacing w:after="113"/>
        <w:jc w:val="both"/>
        <w:rPr>
          <w:rFonts w:ascii="Times New Roman" w:hAnsi="Times New Roman"/>
        </w:rPr>
      </w:pPr>
      <w:r>
        <w:rPr>
          <w:rFonts w:ascii="Times New Roman" w:hAnsi="Times New Roman" w:cs="Times-Roman"/>
        </w:rPr>
        <w:t>- i simboli di pericolo, le frasi di rischio e prudenza e le indicazioni per il primo intervento;</w:t>
      </w:r>
    </w:p>
    <w:p w14:paraId="09A3C514" w14:textId="77777777" w:rsidR="00DB19E7" w:rsidRDefault="008E7FE7">
      <w:pPr>
        <w:pStyle w:val="Paragrafoelenco"/>
        <w:numPr>
          <w:ilvl w:val="0"/>
          <w:numId w:val="14"/>
        </w:numPr>
        <w:spacing w:after="113"/>
        <w:jc w:val="both"/>
        <w:rPr>
          <w:rFonts w:ascii="Times New Roman" w:hAnsi="Times New Roman"/>
        </w:rPr>
      </w:pPr>
      <w:r>
        <w:rPr>
          <w:rFonts w:ascii="Times New Roman" w:hAnsi="Times New Roman" w:cs="Times-Roman"/>
        </w:rPr>
        <w:t>- i numeri di telefono dei centri antiveleno presso i quali sono depositate le schede di sicurezza.</w:t>
      </w:r>
    </w:p>
    <w:p w14:paraId="6ACC57D2" w14:textId="77777777" w:rsidR="00DB19E7" w:rsidRDefault="008E7FE7">
      <w:pPr>
        <w:spacing w:after="113"/>
        <w:jc w:val="both"/>
        <w:rPr>
          <w:rFonts w:ascii="Times New Roman" w:hAnsi="Times New Roman"/>
        </w:rPr>
      </w:pPr>
      <w:r>
        <w:rPr>
          <w:rFonts w:ascii="Times New Roman" w:hAnsi="Times New Roman" w:cs="Times-Roman"/>
        </w:rPr>
        <w:t>È vietato l’uso di prodotti tossici e/o corrosivi e, in particolare, di acido cloridrico e ammoniaca, e di prodotti con funzione esclusivamente deodorante/profumante.</w:t>
      </w:r>
    </w:p>
    <w:p w14:paraId="3C51FF09" w14:textId="77777777" w:rsidR="00DB19E7" w:rsidRDefault="008E7FE7">
      <w:pPr>
        <w:spacing w:after="113"/>
        <w:jc w:val="both"/>
        <w:rPr>
          <w:rFonts w:ascii="Times New Roman" w:hAnsi="Times New Roman"/>
        </w:rPr>
      </w:pPr>
      <w:r>
        <w:rPr>
          <w:rFonts w:ascii="Times New Roman" w:hAnsi="Times New Roman" w:cs="Times-Roman"/>
        </w:rPr>
        <w:t>All’avvio del servizio, il contraente deve fornire alla Società appaltante le schede tecniche e di sicurezza per tutti i prodotti che saranno utilizzati.</w:t>
      </w:r>
    </w:p>
    <w:p w14:paraId="30B1DDE7" w14:textId="77777777" w:rsidR="00DB19E7" w:rsidRDefault="008E7FE7">
      <w:pPr>
        <w:spacing w:after="113"/>
        <w:jc w:val="both"/>
        <w:rPr>
          <w:rFonts w:ascii="Times New Roman" w:hAnsi="Times New Roman"/>
        </w:rPr>
      </w:pPr>
      <w:r>
        <w:rPr>
          <w:rFonts w:ascii="Times New Roman" w:hAnsi="Times New Roman" w:cs="Times-Roman"/>
        </w:rPr>
        <w:t xml:space="preserve">In caso di sostituzione dei prodotti utilizzati durante il periodo di gestione del servizio, il contraente si impegna a fornire tempestivamente le nuove schede tecniche dei prodotti utilizzati. </w:t>
      </w:r>
    </w:p>
    <w:p w14:paraId="329AB465" w14:textId="77777777" w:rsidR="00DB19E7" w:rsidRDefault="00DB19E7">
      <w:pPr>
        <w:spacing w:after="113"/>
        <w:jc w:val="both"/>
        <w:rPr>
          <w:rFonts w:cs="Times-Roman"/>
        </w:rPr>
      </w:pPr>
    </w:p>
    <w:p w14:paraId="7407597C" w14:textId="77777777" w:rsidR="00DB19E7" w:rsidRDefault="008E7FE7">
      <w:pPr>
        <w:spacing w:after="113"/>
        <w:jc w:val="both"/>
        <w:rPr>
          <w:rFonts w:cs="Times-Roman"/>
        </w:rPr>
      </w:pPr>
      <w:bookmarkStart w:id="15" w:name="Art_3_4"/>
      <w:bookmarkEnd w:id="15"/>
      <w:r>
        <w:rPr>
          <w:rFonts w:cs="Times-Roman"/>
          <w:b/>
          <w:bCs/>
        </w:rPr>
        <w:t>3.4.</w:t>
      </w:r>
      <w:r>
        <w:rPr>
          <w:rFonts w:cs="Times-Roman"/>
        </w:rPr>
        <w:t xml:space="preserve">  </w:t>
      </w:r>
      <w:r>
        <w:rPr>
          <w:rFonts w:ascii="Times New Roman" w:eastAsia="SimSun" w:hAnsi="Times New Roman" w:cs="Times-Roman"/>
          <w:b/>
          <w:bCs/>
          <w:color w:val="000000"/>
        </w:rPr>
        <w:t>Obblighi generali relativi al personale ed alla sicurezza sul lavoro</w:t>
      </w:r>
    </w:p>
    <w:p w14:paraId="5900DF3C" w14:textId="77777777" w:rsidR="00DB19E7" w:rsidRDefault="008E7FE7">
      <w:pPr>
        <w:jc w:val="both"/>
        <w:rPr>
          <w:rFonts w:ascii="Times New Roman" w:hAnsi="Times New Roman"/>
        </w:rPr>
      </w:pPr>
      <w:r>
        <w:rPr>
          <w:rFonts w:ascii="Times New Roman" w:hAnsi="Times New Roman" w:cs="Times-Roman"/>
        </w:rPr>
        <w:t>L'Impresa appaltatrice deve nel corso della durata del contratto:</w:t>
      </w:r>
    </w:p>
    <w:p w14:paraId="1180DDF0" w14:textId="77777777" w:rsidR="00DB19E7" w:rsidRDefault="008E7FE7">
      <w:pPr>
        <w:pStyle w:val="Paragrafoelenco"/>
        <w:numPr>
          <w:ilvl w:val="0"/>
          <w:numId w:val="12"/>
        </w:numPr>
        <w:spacing w:after="0"/>
        <w:ind w:left="426"/>
        <w:jc w:val="both"/>
        <w:rPr>
          <w:rFonts w:ascii="Times New Roman" w:hAnsi="Times New Roman"/>
        </w:rPr>
      </w:pPr>
      <w:r>
        <w:rPr>
          <w:rFonts w:ascii="Times New Roman" w:hAnsi="Times New Roman" w:cs="Times-Roman"/>
        </w:rPr>
        <w:t>istituire e gestire appositi registri o simili nei quali annotare le prestazioni svolte, i macchinari e i prodotti impiegati;</w:t>
      </w:r>
    </w:p>
    <w:p w14:paraId="17CEEB33" w14:textId="77777777" w:rsidR="00DB19E7" w:rsidRDefault="008E7FE7">
      <w:pPr>
        <w:pStyle w:val="Paragrafoelenco"/>
        <w:numPr>
          <w:ilvl w:val="0"/>
          <w:numId w:val="12"/>
        </w:numPr>
        <w:spacing w:after="0"/>
        <w:ind w:left="426"/>
        <w:jc w:val="both"/>
        <w:rPr>
          <w:rFonts w:ascii="Times New Roman" w:hAnsi="Times New Roman"/>
        </w:rPr>
      </w:pPr>
      <w:r>
        <w:rPr>
          <w:rFonts w:ascii="Times New Roman" w:hAnsi="Times New Roman" w:cs="Times-Roman"/>
        </w:rPr>
        <w:t>eseguire il contratto rispettando quanto previsto dalla normativa vigente in materia di igiene, sicurezza, anche antincendio, regolarità dei rapporti di lavoro: in particolare il personale deve essere munito di divisa da lavoro, tessera di riconoscimento con l’indicazione del nominativo e della denominazione dell’aggiudicatario e indossare apposita divisa e DPI;</w:t>
      </w:r>
    </w:p>
    <w:p w14:paraId="7821C10A" w14:textId="77777777" w:rsidR="00DB19E7" w:rsidRDefault="008E7FE7">
      <w:pPr>
        <w:pStyle w:val="Paragrafoelenco"/>
        <w:numPr>
          <w:ilvl w:val="0"/>
          <w:numId w:val="12"/>
        </w:numPr>
        <w:spacing w:after="0"/>
        <w:ind w:left="426"/>
        <w:jc w:val="both"/>
        <w:rPr>
          <w:rFonts w:ascii="Times New Roman" w:hAnsi="Times New Roman"/>
        </w:rPr>
      </w:pPr>
      <w:r>
        <w:rPr>
          <w:rFonts w:ascii="Times New Roman" w:hAnsi="Times New Roman" w:cs="Times-Roman"/>
        </w:rPr>
        <w:t xml:space="preserve">assumere le responsabilità ed obblighi quale Datore di lavoro ai sensi del </w:t>
      </w:r>
      <w:proofErr w:type="spellStart"/>
      <w:r>
        <w:rPr>
          <w:rFonts w:ascii="Times New Roman" w:hAnsi="Times New Roman" w:cs="Times-Roman"/>
        </w:rPr>
        <w:t>D.Lgs.</w:t>
      </w:r>
      <w:proofErr w:type="spellEnd"/>
      <w:r>
        <w:rPr>
          <w:rFonts w:ascii="Times New Roman" w:hAnsi="Times New Roman" w:cs="Times-Roman"/>
        </w:rPr>
        <w:t xml:space="preserve"> n. 81/2008 (Testo unico sulla sicurezza) e successive modificazioni, rispettare le relative norme in materia di tutela della salute e sicurezza nei luoghi di lavoro e tutti gli adempimenti di legge previsti nei confronti dei lavoratori; </w:t>
      </w:r>
    </w:p>
    <w:p w14:paraId="41F7A1B5" w14:textId="77777777" w:rsidR="00DB19E7" w:rsidRDefault="008E7FE7">
      <w:pPr>
        <w:pStyle w:val="Paragrafoelenco"/>
        <w:numPr>
          <w:ilvl w:val="0"/>
          <w:numId w:val="12"/>
        </w:numPr>
        <w:spacing w:after="0"/>
        <w:ind w:left="426"/>
        <w:jc w:val="both"/>
        <w:rPr>
          <w:rFonts w:ascii="Times New Roman" w:hAnsi="Times New Roman"/>
        </w:rPr>
      </w:pPr>
      <w:r>
        <w:rPr>
          <w:rFonts w:ascii="Times New Roman" w:hAnsi="Times New Roman" w:cs="Times-Roman"/>
        </w:rPr>
        <w:t>assumere l'onere retributivo, contributivo, previdenziale, assistenziale ed anti infortunistico dei soggetti impiegati nel contratto oggetto dell’affidamento, secondo i parametri stabiliti dal CCNL di riferimento coerentemente con la tipologia dei servizi gestiti, nel rispetto delle normative e degli accordi vigenti in materia;</w:t>
      </w:r>
    </w:p>
    <w:p w14:paraId="54036702" w14:textId="77777777" w:rsidR="00DB19E7" w:rsidRDefault="008E7FE7">
      <w:pPr>
        <w:pStyle w:val="Paragrafoelenco"/>
        <w:numPr>
          <w:ilvl w:val="0"/>
          <w:numId w:val="12"/>
        </w:numPr>
        <w:spacing w:after="0"/>
        <w:ind w:left="426"/>
        <w:jc w:val="both"/>
        <w:rPr>
          <w:rFonts w:ascii="Times New Roman" w:hAnsi="Times New Roman"/>
        </w:rPr>
      </w:pPr>
      <w:r>
        <w:rPr>
          <w:rFonts w:ascii="Times New Roman" w:hAnsi="Times New Roman" w:cs="Times-Roman"/>
        </w:rPr>
        <w:t>garantire che il personale impiegato mantenga un comportamento improntato alla massima educazione, decoro, correttezza ed agisca, in ogni occasione, con la diligenza professionale connessa alla natura del servizio. La Società, nell’ambito delle sue facoltà di controllo, per tramite del RUP-DEC, potrà richiedere di allontanare dal servizio e sostituire gli operatori che, durante lo svolgimento dello stesso, abbiano dato motivi di lamentele o reclami, abbiano tenuto comportamenti non consoni al lavoro e/o al contesto di prestazione affidati;</w:t>
      </w:r>
    </w:p>
    <w:p w14:paraId="219391CB" w14:textId="77777777" w:rsidR="00DB19E7" w:rsidRDefault="008E7FE7">
      <w:pPr>
        <w:pStyle w:val="Paragrafoelenco"/>
        <w:numPr>
          <w:ilvl w:val="0"/>
          <w:numId w:val="12"/>
        </w:numPr>
        <w:spacing w:after="0"/>
        <w:ind w:left="426"/>
        <w:jc w:val="both"/>
        <w:rPr>
          <w:rFonts w:ascii="Times New Roman" w:hAnsi="Times New Roman"/>
        </w:rPr>
      </w:pPr>
      <w:r>
        <w:rPr>
          <w:rFonts w:ascii="Times New Roman" w:hAnsi="Times New Roman" w:cs="Times-Roman"/>
        </w:rPr>
        <w:t xml:space="preserve">nominare e mantenere nel proprio organico un Coordinatore Responsabile degli operatori del servizio, sempre reperibile e incaricato di tenere i rapporti con la Società per la corretta esecuzione degli obblighi contrattuali, il cui nominativo dovrà essere comunicato, prima dell’inizio del contratto, al RUP; </w:t>
      </w:r>
    </w:p>
    <w:p w14:paraId="354CD8F6" w14:textId="77777777" w:rsidR="00DB19E7" w:rsidRDefault="008E7FE7">
      <w:pPr>
        <w:pStyle w:val="Paragrafoelenco"/>
        <w:numPr>
          <w:ilvl w:val="0"/>
          <w:numId w:val="12"/>
        </w:numPr>
        <w:spacing w:after="0"/>
        <w:ind w:left="426"/>
        <w:jc w:val="both"/>
        <w:rPr>
          <w:rFonts w:ascii="Times New Roman" w:hAnsi="Times New Roman"/>
        </w:rPr>
      </w:pPr>
      <w:r>
        <w:rPr>
          <w:rFonts w:ascii="Times New Roman" w:hAnsi="Times New Roman" w:cs="Times-Roman"/>
        </w:rPr>
        <w:t xml:space="preserve">consegnare al RUP, prima dell’inizio del servizio, l’elenco dei soggetti impiegati per lo svolgimento del servizio stesso già proposto in sede di offerta indicando il CCNL di riferimento e la tipologia di contratto applicata; </w:t>
      </w:r>
    </w:p>
    <w:p w14:paraId="602C2264" w14:textId="77777777" w:rsidR="00DB19E7" w:rsidRDefault="008E7FE7">
      <w:pPr>
        <w:pStyle w:val="Paragrafoelenco"/>
        <w:numPr>
          <w:ilvl w:val="0"/>
          <w:numId w:val="12"/>
        </w:numPr>
        <w:spacing w:after="0"/>
        <w:ind w:left="426"/>
        <w:jc w:val="both"/>
        <w:rPr>
          <w:rFonts w:ascii="Times New Roman" w:hAnsi="Times New Roman"/>
        </w:rPr>
      </w:pPr>
      <w:r>
        <w:rPr>
          <w:rFonts w:ascii="Times New Roman" w:hAnsi="Times New Roman" w:cs="Times-Roman"/>
        </w:rPr>
        <w:lastRenderedPageBreak/>
        <w:t>comunicare tempestivamente al RUP ogni variazione relativa ai soggetti impiegati, nonché ogni informazione, notizia o dato richiesto dallo stesso;</w:t>
      </w:r>
    </w:p>
    <w:p w14:paraId="18304C0B" w14:textId="77777777" w:rsidR="00DB19E7" w:rsidRDefault="008E7FE7">
      <w:pPr>
        <w:pStyle w:val="Paragrafoelenco"/>
        <w:numPr>
          <w:ilvl w:val="0"/>
          <w:numId w:val="12"/>
        </w:numPr>
        <w:spacing w:after="0"/>
        <w:ind w:left="426"/>
        <w:jc w:val="both"/>
        <w:rPr>
          <w:rFonts w:ascii="Times New Roman" w:hAnsi="Times New Roman"/>
        </w:rPr>
      </w:pPr>
      <w:r>
        <w:rPr>
          <w:rFonts w:ascii="Times New Roman" w:hAnsi="Times New Roman" w:cs="Times-Roman"/>
        </w:rPr>
        <w:t>garantire la sostituzione del personale in caso di assenze per ferie o malattia per garantire la regolare copertura del servizio;</w:t>
      </w:r>
    </w:p>
    <w:p w14:paraId="0FE20330" w14:textId="77777777" w:rsidR="00DB19E7" w:rsidRDefault="008E7FE7">
      <w:pPr>
        <w:pStyle w:val="Paragrafoelenco"/>
        <w:numPr>
          <w:ilvl w:val="0"/>
          <w:numId w:val="12"/>
        </w:numPr>
        <w:spacing w:after="0"/>
        <w:ind w:left="426"/>
        <w:jc w:val="both"/>
        <w:rPr>
          <w:rFonts w:ascii="Times New Roman" w:hAnsi="Times New Roman"/>
        </w:rPr>
      </w:pPr>
      <w:r>
        <w:rPr>
          <w:rFonts w:ascii="Times New Roman" w:hAnsi="Times New Roman" w:cs="Times-Roman"/>
        </w:rPr>
        <w:t>garantire che il personale in servizio indossi sempre divise in buono stato di pulizia e conservazione, con un cartellino con il nominativo oppure con le iniziali del nome e cognome e il numero identificativo.</w:t>
      </w:r>
    </w:p>
    <w:p w14:paraId="6CA0FCF6" w14:textId="77777777" w:rsidR="00DB19E7" w:rsidRDefault="00DB19E7">
      <w:pPr>
        <w:spacing w:after="113"/>
        <w:jc w:val="both"/>
        <w:rPr>
          <w:rFonts w:cs="Times-Roman"/>
        </w:rPr>
      </w:pPr>
    </w:p>
    <w:p w14:paraId="77154FDE" w14:textId="77777777" w:rsidR="00DB19E7" w:rsidRDefault="008E7FE7">
      <w:pPr>
        <w:jc w:val="both"/>
        <w:rPr>
          <w:rFonts w:ascii="Times New Roman" w:hAnsi="Times New Roman"/>
        </w:rPr>
      </w:pPr>
      <w:r>
        <w:rPr>
          <w:rFonts w:ascii="Times New Roman" w:hAnsi="Times New Roman" w:cs="Times-Roman"/>
        </w:rPr>
        <w:t xml:space="preserve">Il contraente è tenuto al rispetto del </w:t>
      </w:r>
      <w:proofErr w:type="spellStart"/>
      <w:r>
        <w:rPr>
          <w:rFonts w:ascii="Times New Roman" w:hAnsi="Times New Roman" w:cs="Times-Roman"/>
        </w:rPr>
        <w:t>D.Lgs.</w:t>
      </w:r>
      <w:proofErr w:type="spellEnd"/>
      <w:r>
        <w:rPr>
          <w:rFonts w:ascii="Times New Roman" w:hAnsi="Times New Roman" w:cs="Times-Roman"/>
        </w:rPr>
        <w:t xml:space="preserve"> n. 81/2008 in materia di tutela della salute e della sicurezza nei luoghi di lavoro e deve intervenire con personale appositamente formato in materia. </w:t>
      </w:r>
    </w:p>
    <w:p w14:paraId="07A5E413" w14:textId="77777777" w:rsidR="00DB19E7" w:rsidRDefault="008E7FE7">
      <w:pPr>
        <w:jc w:val="both"/>
        <w:rPr>
          <w:rFonts w:ascii="Times New Roman" w:hAnsi="Times New Roman"/>
        </w:rPr>
      </w:pPr>
      <w:r>
        <w:rPr>
          <w:rFonts w:ascii="Times New Roman" w:hAnsi="Times New Roman" w:cs="Times-Roman"/>
        </w:rPr>
        <w:t xml:space="preserve">Il contraente è tenuto a comunicare, prima della stipula del contratto, il nominativo del Responsabile della Sicurezza, fermo restando che nel presente appalto sussistono rischi da interferenze che richiedono misure preventive e protettive supplementari rispetto a quelle misure di sicurezza, a carico dell’impresa, connesse ai rischi derivanti dalle proprie attività. </w:t>
      </w:r>
    </w:p>
    <w:p w14:paraId="022B5A17" w14:textId="77777777" w:rsidR="00DB19E7" w:rsidRDefault="00DB19E7">
      <w:pPr>
        <w:jc w:val="both"/>
        <w:rPr>
          <w:rFonts w:ascii="Times New Roman" w:hAnsi="Times New Roman"/>
        </w:rPr>
      </w:pPr>
    </w:p>
    <w:p w14:paraId="542BC5C6" w14:textId="77777777" w:rsidR="00DB19E7" w:rsidRDefault="00DB19E7">
      <w:pPr>
        <w:jc w:val="both"/>
        <w:rPr>
          <w:rFonts w:ascii="Times New Roman" w:hAnsi="Times New Roman"/>
        </w:rPr>
      </w:pPr>
    </w:p>
    <w:p w14:paraId="2E4F1739" w14:textId="77777777" w:rsidR="00DB19E7" w:rsidRDefault="008E7FE7">
      <w:pPr>
        <w:spacing w:after="113"/>
        <w:jc w:val="both"/>
      </w:pPr>
      <w:bookmarkStart w:id="16" w:name="Art_3_5"/>
      <w:bookmarkEnd w:id="16"/>
      <w:r>
        <w:rPr>
          <w:rFonts w:ascii="Times New Roman" w:hAnsi="Times New Roman" w:cs="Arial"/>
          <w:b/>
        </w:rPr>
        <w:t>3.5.  Costi per la sicurezza</w:t>
      </w:r>
    </w:p>
    <w:p w14:paraId="2B3AAB78" w14:textId="77777777" w:rsidR="00DB19E7" w:rsidRDefault="008E7FE7">
      <w:pPr>
        <w:jc w:val="both"/>
      </w:pPr>
      <w:r>
        <w:rPr>
          <w:rFonts w:ascii="Times New Roman" w:eastAsia="SimSun" w:hAnsi="Times New Roman" w:cs="Times New Roman"/>
          <w:color w:val="000000"/>
          <w:lang w:eastAsia="en-US" w:bidi="ar-SA"/>
        </w:rPr>
        <w:t>Gli on</w:t>
      </w:r>
      <w:r>
        <w:rPr>
          <w:rFonts w:ascii="Times New Roman" w:eastAsia="SimSun" w:hAnsi="Times New Roman" w:cs="Times New Roman"/>
          <w:lang w:eastAsia="en-US" w:bidi="ar-SA"/>
        </w:rPr>
        <w:t>eri per la sicurezza da interferenze, non ricompresi nell'importo a base di gara e non soggetti a ribasso sono indicati all'articolo 2.2. del Capitolato amministrativo-prestazionale.</w:t>
      </w:r>
    </w:p>
    <w:p w14:paraId="04D0D232" w14:textId="77777777" w:rsidR="00DB19E7" w:rsidRDefault="00DB19E7">
      <w:pPr>
        <w:jc w:val="both"/>
        <w:rPr>
          <w:rFonts w:ascii="Times New Roman" w:eastAsia="SimSun" w:hAnsi="Times New Roman" w:cs="Times New Roman"/>
          <w:u w:val="single"/>
          <w:lang w:eastAsia="en-US" w:bidi="ar-SA"/>
        </w:rPr>
      </w:pPr>
    </w:p>
    <w:p w14:paraId="5A1C7319" w14:textId="77777777" w:rsidR="00DB19E7" w:rsidRDefault="00DB19E7">
      <w:pPr>
        <w:jc w:val="both"/>
        <w:rPr>
          <w:rFonts w:ascii="Times New Roman" w:eastAsia="SimSun" w:hAnsi="Times New Roman" w:cs="Times New Roman"/>
          <w:lang w:eastAsia="en-US" w:bidi="ar-SA"/>
        </w:rPr>
      </w:pPr>
    </w:p>
    <w:p w14:paraId="107862FF" w14:textId="77777777" w:rsidR="00DB19E7" w:rsidRDefault="008E7FE7">
      <w:pPr>
        <w:spacing w:after="113"/>
        <w:jc w:val="both"/>
        <w:rPr>
          <w:rFonts w:ascii="Times New Roman" w:hAnsi="Times New Roman" w:cs="Arial"/>
        </w:rPr>
      </w:pPr>
      <w:bookmarkStart w:id="17" w:name="Art_4"/>
      <w:bookmarkEnd w:id="17"/>
      <w:r>
        <w:rPr>
          <w:rFonts w:ascii="Times New Roman" w:hAnsi="Times New Roman" w:cs="Arial"/>
          <w:b/>
          <w:u w:val="single"/>
        </w:rPr>
        <w:t>4. Sospensione del servizio</w:t>
      </w:r>
    </w:p>
    <w:p w14:paraId="757A8D1A" w14:textId="77777777" w:rsidR="00DB19E7" w:rsidRDefault="008E7FE7">
      <w:pPr>
        <w:spacing w:after="113"/>
        <w:jc w:val="both"/>
      </w:pPr>
      <w:r>
        <w:rPr>
          <w:rFonts w:ascii="Times New Roman" w:hAnsi="Times New Roman"/>
        </w:rPr>
        <w:t xml:space="preserve">In caso di inosservanza di norme in materia di sicurezza o in caso di pericolo imminente per i lavoratori, il Committente potrà ordinare la </w:t>
      </w:r>
      <w:r>
        <w:rPr>
          <w:rFonts w:ascii="Times New Roman" w:hAnsi="Times New Roman" w:cs="Arial"/>
        </w:rPr>
        <w:t xml:space="preserve">sospensione del servizio, disponendone la ripresa solo quando sia di nuovo assicurato il </w:t>
      </w:r>
      <w:r>
        <w:rPr>
          <w:rFonts w:ascii="Times New Roman" w:hAnsi="Times New Roman"/>
        </w:rPr>
        <w:t xml:space="preserve">rispetto della normativa vigente e siano ripristinate le condizioni di sicurezza e igiene del lavoro. Per sospensioni dovute a pericolo grave ed imminente il Committente non riconoscerà </w:t>
      </w:r>
      <w:r>
        <w:rPr>
          <w:rFonts w:ascii="Times New Roman" w:hAnsi="Times New Roman" w:cs="Arial"/>
        </w:rPr>
        <w:t>alcun compenso o indennizzo all'Impresa appaltatrice.</w:t>
      </w:r>
    </w:p>
    <w:p w14:paraId="79840EAF" w14:textId="77777777" w:rsidR="00DB19E7" w:rsidRDefault="00DB19E7">
      <w:pPr>
        <w:spacing w:after="113"/>
        <w:jc w:val="both"/>
        <w:rPr>
          <w:b/>
        </w:rPr>
      </w:pPr>
    </w:p>
    <w:p w14:paraId="5A3453AC" w14:textId="77777777" w:rsidR="00DB19E7" w:rsidRDefault="008E7FE7">
      <w:pPr>
        <w:spacing w:after="113"/>
        <w:jc w:val="both"/>
        <w:rPr>
          <w:rFonts w:ascii="Times New Roman" w:hAnsi="Times New Roman" w:cs="Arial"/>
          <w:u w:val="single"/>
        </w:rPr>
      </w:pPr>
      <w:bookmarkStart w:id="18" w:name="Art_5"/>
      <w:bookmarkEnd w:id="18"/>
      <w:r>
        <w:rPr>
          <w:rFonts w:ascii="Times New Roman" w:hAnsi="Times New Roman" w:cs="Arial"/>
          <w:b/>
          <w:u w:val="single"/>
        </w:rPr>
        <w:t>5. Implementazione del DUVRI</w:t>
      </w:r>
    </w:p>
    <w:p w14:paraId="247AD051" w14:textId="77777777" w:rsidR="00DB19E7" w:rsidRDefault="008E7FE7">
      <w:pPr>
        <w:spacing w:after="113"/>
        <w:jc w:val="both"/>
        <w:rPr>
          <w:rFonts w:ascii="Times New Roman" w:hAnsi="Times New Roman"/>
        </w:rPr>
      </w:pPr>
      <w:r>
        <w:rPr>
          <w:rFonts w:ascii="Times New Roman" w:hAnsi="Times New Roman"/>
        </w:rPr>
        <w:t>All’impresa appaltatrice, è consentito proporre aggiornamenti, modifiche, implementazioni e/o integrazioni al presente DUVRI nell’eventualità si manifestassero situazioni di incompletezza del presente documento.</w:t>
      </w:r>
    </w:p>
    <w:p w14:paraId="16967D4F" w14:textId="77777777" w:rsidR="00DB19E7" w:rsidRDefault="008E7FE7">
      <w:pPr>
        <w:spacing w:after="113"/>
        <w:jc w:val="both"/>
      </w:pPr>
      <w:r>
        <w:rPr>
          <w:rFonts w:ascii="Times New Roman" w:hAnsi="Times New Roman"/>
        </w:rPr>
        <w:t xml:space="preserve">Successivamente alla consegna del servizio, l’impresa appaltatrice, si impegna a promuovere e/o partecipare a specifici momenti di confronto ai fini del necessario coordinamento fra le parti. </w:t>
      </w:r>
    </w:p>
    <w:p w14:paraId="2651F6EC" w14:textId="77777777" w:rsidR="00DB19E7" w:rsidRDefault="008E7FE7">
      <w:pPr>
        <w:spacing w:after="113"/>
        <w:jc w:val="both"/>
      </w:pPr>
      <w:r>
        <w:rPr>
          <w:rFonts w:ascii="Times New Roman" w:hAnsi="Times New Roman"/>
        </w:rPr>
        <w:t xml:space="preserve">Il presente DUVRI è emesso nel rispetto delle procedure previste dalla normativa vigente, ed impegna le parti all’effettuazione di un’adeguata comunicazione ed informazione ai rispettivi dipendenti, rimanendo entrambe disponibili in </w:t>
      </w:r>
      <w:r>
        <w:rPr>
          <w:rFonts w:ascii="Times New Roman" w:hAnsi="Times New Roman" w:cs="Arial"/>
        </w:rPr>
        <w:t>caso di necessità anche ad azioni di formazione congiunta.</w:t>
      </w:r>
    </w:p>
    <w:p w14:paraId="317A908E" w14:textId="77777777" w:rsidR="00DB19E7" w:rsidRDefault="00DB19E7">
      <w:pPr>
        <w:spacing w:after="113"/>
        <w:jc w:val="both"/>
        <w:rPr>
          <w:b/>
        </w:rPr>
      </w:pPr>
    </w:p>
    <w:p w14:paraId="460862BD" w14:textId="77777777" w:rsidR="00DB19E7" w:rsidRDefault="008E7FE7">
      <w:pPr>
        <w:spacing w:after="113"/>
        <w:jc w:val="both"/>
        <w:rPr>
          <w:rFonts w:ascii="Times New Roman" w:hAnsi="Times New Roman" w:cs="Arial"/>
          <w:u w:val="single"/>
        </w:rPr>
      </w:pPr>
      <w:bookmarkStart w:id="19" w:name="Art_6"/>
      <w:bookmarkEnd w:id="19"/>
      <w:r>
        <w:rPr>
          <w:rFonts w:ascii="Times New Roman" w:hAnsi="Times New Roman" w:cs="Arial"/>
          <w:b/>
          <w:u w:val="single"/>
        </w:rPr>
        <w:t>6. Misure di prevenzione e protezione generali</w:t>
      </w:r>
    </w:p>
    <w:p w14:paraId="4AC0CD9E" w14:textId="77777777" w:rsidR="00DB19E7" w:rsidRDefault="008E7FE7">
      <w:pPr>
        <w:spacing w:after="113"/>
        <w:jc w:val="both"/>
        <w:rPr>
          <w:rFonts w:ascii="Times New Roman" w:hAnsi="Times New Roman"/>
        </w:rPr>
      </w:pPr>
      <w:r>
        <w:rPr>
          <w:rFonts w:ascii="Times New Roman" w:hAnsi="Times New Roman"/>
        </w:rPr>
        <w:lastRenderedPageBreak/>
        <w:t>Di seguito vengono descritte le Misure generali di Prevenzione Protezione. Tali Misure andranno integrate dalle specifiche misure previste successivamente per il servizio in oggetto</w:t>
      </w:r>
      <w:r>
        <w:rPr>
          <w:rFonts w:ascii="Times New Roman" w:hAnsi="Times New Roman" w:cs="Arial"/>
        </w:rPr>
        <w:t>.</w:t>
      </w:r>
    </w:p>
    <w:p w14:paraId="5F5E32FC" w14:textId="77777777" w:rsidR="00DB19E7" w:rsidRDefault="00DB19E7">
      <w:pPr>
        <w:spacing w:after="113"/>
        <w:jc w:val="both"/>
        <w:rPr>
          <w:rFonts w:ascii="Times New Roman" w:hAnsi="Times New Roman"/>
        </w:rPr>
      </w:pPr>
    </w:p>
    <w:p w14:paraId="3BD6DF5D" w14:textId="68E8E3BA" w:rsidR="00DB19E7" w:rsidRDefault="007A1E70">
      <w:pPr>
        <w:spacing w:after="113"/>
        <w:jc w:val="both"/>
      </w:pPr>
      <w:bookmarkStart w:id="20" w:name="Art_6_1"/>
      <w:bookmarkEnd w:id="20"/>
      <w:r>
        <w:rPr>
          <w:rFonts w:ascii="Times New Roman" w:hAnsi="Times New Roman" w:cs="Arial"/>
          <w:b/>
        </w:rPr>
        <w:t xml:space="preserve">6.1. </w:t>
      </w:r>
      <w:r w:rsidR="008E7FE7">
        <w:rPr>
          <w:rFonts w:ascii="Times New Roman" w:hAnsi="Times New Roman" w:cs="Arial"/>
          <w:b/>
        </w:rPr>
        <w:t>Coordinamento delle fasi lavorative</w:t>
      </w:r>
    </w:p>
    <w:p w14:paraId="3D43C941" w14:textId="77777777" w:rsidR="00DB19E7" w:rsidRDefault="008E7FE7">
      <w:pPr>
        <w:spacing w:after="113"/>
        <w:jc w:val="both"/>
        <w:rPr>
          <w:rFonts w:ascii="Times New Roman" w:hAnsi="Times New Roman"/>
        </w:rPr>
      </w:pPr>
      <w:r>
        <w:rPr>
          <w:rFonts w:ascii="Times New Roman" w:hAnsi="Times New Roman"/>
        </w:rPr>
        <w:t xml:space="preserve">Nell'ambito dello svolgimento di attività in regime di appalto o subappalto, il personale occupato dall'impresa appaltatrice o subappaltatrice deve essere munito di apposita tessera di riconoscimento corredata di fotografia, contenente le generalità del lavoratore e l'indicazione del datore di lavoro (art. 26, comma 8, </w:t>
      </w:r>
      <w:proofErr w:type="spellStart"/>
      <w:r>
        <w:rPr>
          <w:rFonts w:ascii="Times New Roman" w:hAnsi="Times New Roman"/>
        </w:rPr>
        <w:t>D.Lgs.</w:t>
      </w:r>
      <w:proofErr w:type="spellEnd"/>
      <w:r>
        <w:rPr>
          <w:rFonts w:ascii="Times New Roman" w:hAnsi="Times New Roman"/>
        </w:rPr>
        <w:t xml:space="preserve"> n.81/2008). I lavoratori sono tenuti ad esporre detta tessera di riconoscimento.</w:t>
      </w:r>
    </w:p>
    <w:p w14:paraId="6C8C8D9D" w14:textId="77777777" w:rsidR="00DB19E7" w:rsidRDefault="008E7FE7">
      <w:pPr>
        <w:spacing w:after="113"/>
        <w:jc w:val="both"/>
        <w:rPr>
          <w:rFonts w:ascii="Times New Roman" w:hAnsi="Times New Roman"/>
        </w:rPr>
      </w:pPr>
      <w:r>
        <w:rPr>
          <w:rFonts w:ascii="Times New Roman" w:hAnsi="Times New Roman"/>
        </w:rPr>
        <w:t>I servizi possono avere inizio solamente dopo la verifica tecnico amministrativa, da eseguirsi da parte del R.U.P., e la firma del verbale di consegna.</w:t>
      </w:r>
    </w:p>
    <w:p w14:paraId="6721B96B" w14:textId="77777777" w:rsidR="00DB19E7" w:rsidRDefault="008E7FE7">
      <w:pPr>
        <w:spacing w:after="113"/>
        <w:jc w:val="both"/>
        <w:rPr>
          <w:rFonts w:ascii="Times New Roman" w:hAnsi="Times New Roman"/>
        </w:rPr>
      </w:pPr>
      <w:r>
        <w:rPr>
          <w:rFonts w:ascii="Times New Roman" w:hAnsi="Times New Roman"/>
        </w:rPr>
        <w:t xml:space="preserve">Il R.U.P./D.E.C. e il Responsabile della ditta appaltatrice per il </w:t>
      </w:r>
      <w:r>
        <w:rPr>
          <w:rFonts w:ascii="Times New Roman" w:hAnsi="Times New Roman" w:cs="Arial"/>
        </w:rPr>
        <w:t>coordinamento dei servizi affidati in appalto devono attivarsi immediatamente in presenza di nuove interferenze al fine di individuare le relative misure da adottare.</w:t>
      </w:r>
    </w:p>
    <w:p w14:paraId="13D3219B" w14:textId="77777777" w:rsidR="00DB19E7" w:rsidRDefault="00DB19E7">
      <w:pPr>
        <w:spacing w:after="113"/>
        <w:jc w:val="both"/>
        <w:rPr>
          <w:rFonts w:ascii="Times New Roman" w:hAnsi="Times New Roman" w:cs="Arial"/>
          <w:b/>
          <w:u w:val="single"/>
        </w:rPr>
      </w:pPr>
    </w:p>
    <w:p w14:paraId="25BCE1B8" w14:textId="77777777" w:rsidR="00DB19E7" w:rsidRDefault="008E7FE7">
      <w:pPr>
        <w:spacing w:after="113"/>
        <w:jc w:val="both"/>
        <w:rPr>
          <w:rFonts w:ascii="Times New Roman" w:hAnsi="Times New Roman"/>
        </w:rPr>
      </w:pPr>
      <w:bookmarkStart w:id="21" w:name="Art_6_2"/>
      <w:bookmarkEnd w:id="21"/>
      <w:r>
        <w:rPr>
          <w:rFonts w:ascii="Times New Roman" w:hAnsi="Times New Roman"/>
          <w:b/>
        </w:rPr>
        <w:t>6.2.  Comportamento da tenere in caso di emergenza</w:t>
      </w:r>
    </w:p>
    <w:p w14:paraId="5A2C2257" w14:textId="77777777" w:rsidR="00DB19E7" w:rsidRDefault="008E7FE7">
      <w:pPr>
        <w:spacing w:after="113"/>
        <w:jc w:val="both"/>
        <w:rPr>
          <w:rFonts w:ascii="Times New Roman" w:hAnsi="Times New Roman"/>
        </w:rPr>
      </w:pPr>
      <w:r>
        <w:rPr>
          <w:rFonts w:ascii="Times New Roman" w:hAnsi="Times New Roman"/>
        </w:rPr>
        <w:t xml:space="preserve">Il personale dell’Impresa appaltatrice è tenuto a seguire le istruzioni ricevute dall’Impresa </w:t>
      </w:r>
      <w:r>
        <w:rPr>
          <w:rFonts w:ascii="Times New Roman" w:hAnsi="Times New Roman" w:cs="Arial"/>
        </w:rPr>
        <w:t>appaltatrice stessa.</w:t>
      </w:r>
    </w:p>
    <w:p w14:paraId="6A2E3CEB" w14:textId="77777777" w:rsidR="00DB19E7" w:rsidRDefault="00DB19E7">
      <w:pPr>
        <w:spacing w:after="113"/>
        <w:jc w:val="both"/>
        <w:rPr>
          <w:b/>
        </w:rPr>
      </w:pPr>
    </w:p>
    <w:p w14:paraId="0AE3F0FF" w14:textId="77777777" w:rsidR="00DB19E7" w:rsidRPr="007A1E70" w:rsidRDefault="008E7FE7">
      <w:pPr>
        <w:spacing w:after="113"/>
        <w:jc w:val="both"/>
        <w:rPr>
          <w:rFonts w:ascii="Times New Roman" w:hAnsi="Times New Roman" w:cs="Arial"/>
        </w:rPr>
      </w:pPr>
      <w:bookmarkStart w:id="22" w:name="Art_6_3"/>
      <w:bookmarkEnd w:id="22"/>
      <w:r w:rsidRPr="007A1E70">
        <w:rPr>
          <w:rFonts w:ascii="Times New Roman" w:hAnsi="Times New Roman" w:cs="Arial"/>
          <w:b/>
        </w:rPr>
        <w:t>6.3.  Misure ulteriori</w:t>
      </w:r>
    </w:p>
    <w:p w14:paraId="65A11025" w14:textId="77777777" w:rsidR="00DB19E7" w:rsidRDefault="008E7FE7">
      <w:pPr>
        <w:spacing w:after="113"/>
        <w:jc w:val="both"/>
        <w:rPr>
          <w:rFonts w:ascii="Times New Roman" w:hAnsi="Times New Roman"/>
        </w:rPr>
      </w:pPr>
      <w:r>
        <w:rPr>
          <w:rFonts w:ascii="Times New Roman" w:hAnsi="Times New Roman"/>
        </w:rPr>
        <w:t>Il personale dell'Impresa appaltatrice è soggetto all’osservanza di tutte le norme e regolamenti interni della Società committente.</w:t>
      </w:r>
    </w:p>
    <w:p w14:paraId="6EF54D68" w14:textId="77777777" w:rsidR="00DB19E7" w:rsidRDefault="008E7FE7">
      <w:pPr>
        <w:spacing w:after="113"/>
        <w:jc w:val="both"/>
        <w:rPr>
          <w:rFonts w:ascii="Times New Roman" w:hAnsi="Times New Roman"/>
        </w:rPr>
      </w:pPr>
      <w:r>
        <w:rPr>
          <w:rFonts w:ascii="Times New Roman" w:hAnsi="Times New Roman"/>
        </w:rPr>
        <w:t>L'impresa appaltatrice deve informare e formare il personale.</w:t>
      </w:r>
    </w:p>
    <w:p w14:paraId="53A7732F" w14:textId="77777777" w:rsidR="00DB19E7" w:rsidRDefault="008E7FE7">
      <w:pPr>
        <w:spacing w:after="113"/>
        <w:jc w:val="both"/>
        <w:rPr>
          <w:rFonts w:ascii="Times New Roman" w:hAnsi="Times New Roman"/>
        </w:rPr>
      </w:pPr>
      <w:r>
        <w:rPr>
          <w:rFonts w:ascii="Times New Roman" w:hAnsi="Times New Roman"/>
        </w:rPr>
        <w:t>I dipendenti dell'Impresa appaltatrice, per tutto quanto loro necessiti, devono unicamente far capo al loro preposto.</w:t>
      </w:r>
    </w:p>
    <w:p w14:paraId="59FABB33" w14:textId="77777777" w:rsidR="00DB19E7" w:rsidRDefault="008E7FE7">
      <w:pPr>
        <w:spacing w:after="113"/>
        <w:jc w:val="both"/>
        <w:rPr>
          <w:rFonts w:ascii="Times New Roman" w:hAnsi="Times New Roman"/>
        </w:rPr>
      </w:pPr>
      <w:r>
        <w:rPr>
          <w:rFonts w:ascii="Times New Roman" w:hAnsi="Times New Roman"/>
        </w:rPr>
        <w:t xml:space="preserve">L’impiego di attrezzature, macchine o materiale di proprietà del Committente è di norma vietato, salva specifica disposizione. </w:t>
      </w:r>
    </w:p>
    <w:p w14:paraId="02EC674D" w14:textId="77777777" w:rsidR="00DB19E7" w:rsidRDefault="008E7FE7">
      <w:pPr>
        <w:spacing w:after="113"/>
        <w:jc w:val="both"/>
      </w:pPr>
      <w:r>
        <w:rPr>
          <w:rFonts w:ascii="Times New Roman" w:hAnsi="Times New Roman"/>
        </w:rPr>
        <w:t>La custodia delle attrezzature e dei materiali necessari per l’esecuzione del servizio è completamente a cura e rischio dell’Impresa appaltatrice che deve provvedere alle relative incombenze.</w:t>
      </w:r>
    </w:p>
    <w:p w14:paraId="4243AB4C" w14:textId="77777777" w:rsidR="00DB19E7" w:rsidRDefault="008E7FE7">
      <w:pPr>
        <w:spacing w:after="113"/>
        <w:jc w:val="both"/>
      </w:pPr>
      <w:r>
        <w:rPr>
          <w:rFonts w:ascii="Times New Roman" w:hAnsi="Times New Roman"/>
        </w:rPr>
        <w:t>L’introduzione di materiali e/o attrezzature pericolose, deve essere preventivamente autorizzata.</w:t>
      </w:r>
    </w:p>
    <w:p w14:paraId="390F508A" w14:textId="77777777" w:rsidR="00DB19E7" w:rsidRDefault="008E7FE7">
      <w:pPr>
        <w:spacing w:after="113"/>
        <w:jc w:val="both"/>
        <w:rPr>
          <w:rFonts w:ascii="Times New Roman" w:hAnsi="Times New Roman"/>
        </w:rPr>
      </w:pPr>
      <w:proofErr w:type="gramStart"/>
      <w:r>
        <w:rPr>
          <w:rFonts w:ascii="Times New Roman" w:hAnsi="Times New Roman"/>
        </w:rPr>
        <w:t>E’</w:t>
      </w:r>
      <w:proofErr w:type="gramEnd"/>
      <w:r>
        <w:rPr>
          <w:rFonts w:ascii="Times New Roman" w:hAnsi="Times New Roman"/>
        </w:rPr>
        <w:t xml:space="preserve"> vietato introdurre nei luoghi dell’appalto attrezzature e/o macchine non espressamente dichiarate e funzionali alle attività da svolgere.</w:t>
      </w:r>
    </w:p>
    <w:p w14:paraId="1B918504" w14:textId="77777777" w:rsidR="00DB19E7" w:rsidRDefault="008E7FE7">
      <w:pPr>
        <w:spacing w:after="113"/>
        <w:jc w:val="both"/>
      </w:pPr>
      <w:r>
        <w:rPr>
          <w:rFonts w:ascii="Times New Roman" w:hAnsi="Times New Roman"/>
        </w:rPr>
        <w:t>L'accesso alle aree dovrà essere limitato esclusivamente alle zone interessate al servizio da svolgere.</w:t>
      </w:r>
    </w:p>
    <w:p w14:paraId="38A8BDD9" w14:textId="77777777" w:rsidR="00DB19E7" w:rsidRDefault="008E7FE7">
      <w:pPr>
        <w:spacing w:after="113"/>
        <w:jc w:val="both"/>
      </w:pPr>
      <w:r>
        <w:rPr>
          <w:rFonts w:ascii="Times New Roman" w:hAnsi="Times New Roman"/>
        </w:rPr>
        <w:t>Inoltre, nei luoghi dove si svolge il servizio:</w:t>
      </w:r>
    </w:p>
    <w:p w14:paraId="3C880E0A" w14:textId="77777777" w:rsidR="00DB19E7" w:rsidRDefault="008E7FE7">
      <w:pPr>
        <w:numPr>
          <w:ilvl w:val="0"/>
          <w:numId w:val="16"/>
        </w:numPr>
        <w:spacing w:after="113"/>
        <w:jc w:val="both"/>
      </w:pPr>
      <w:r>
        <w:rPr>
          <w:rFonts w:ascii="Times New Roman" w:hAnsi="Times New Roman"/>
        </w:rPr>
        <w:t>è vietato fumare</w:t>
      </w:r>
    </w:p>
    <w:p w14:paraId="4A8F782A" w14:textId="77777777" w:rsidR="00DB19E7" w:rsidRDefault="008E7FE7">
      <w:pPr>
        <w:numPr>
          <w:ilvl w:val="0"/>
          <w:numId w:val="16"/>
        </w:numPr>
        <w:spacing w:after="113"/>
        <w:jc w:val="both"/>
      </w:pPr>
      <w:r>
        <w:rPr>
          <w:rFonts w:ascii="Times New Roman" w:hAnsi="Times New Roman"/>
        </w:rPr>
        <w:lastRenderedPageBreak/>
        <w:t>è fatto obbligo di indossare i dispositivi di protezione individuali (DPI) ove previsti;</w:t>
      </w:r>
    </w:p>
    <w:p w14:paraId="7D01B7A0" w14:textId="77777777" w:rsidR="00DB19E7" w:rsidRDefault="008E7FE7">
      <w:pPr>
        <w:numPr>
          <w:ilvl w:val="0"/>
          <w:numId w:val="16"/>
        </w:numPr>
        <w:spacing w:after="113"/>
        <w:jc w:val="both"/>
      </w:pPr>
      <w:r>
        <w:rPr>
          <w:rFonts w:ascii="Times New Roman" w:hAnsi="Times New Roman"/>
        </w:rPr>
        <w:t>è fatto obbligo di attenersi alle indicazioni segnaletiche (divieti, pericoli, obblighi, dispositivi di emergenza, evacuazione) contenute nei cartelli indicatori e mediante avvisi visivi e/o acustici;</w:t>
      </w:r>
    </w:p>
    <w:p w14:paraId="45EE6332" w14:textId="77777777" w:rsidR="00DB19E7" w:rsidRDefault="008E7FE7">
      <w:pPr>
        <w:numPr>
          <w:ilvl w:val="0"/>
          <w:numId w:val="16"/>
        </w:numPr>
        <w:spacing w:after="113"/>
        <w:jc w:val="both"/>
        <w:rPr>
          <w:rFonts w:ascii="Times New Roman" w:hAnsi="Times New Roman" w:cs="Arial"/>
        </w:rPr>
      </w:pPr>
      <w:r>
        <w:rPr>
          <w:rFonts w:ascii="Times New Roman" w:hAnsi="Times New Roman" w:cs="Arial"/>
        </w:rPr>
        <w:t>è vietato trattenersi negli ambienti di lavoro al di fuori dell'orario stabilito dal Committente;</w:t>
      </w:r>
    </w:p>
    <w:p w14:paraId="6560488F" w14:textId="77777777" w:rsidR="00DB19E7" w:rsidRDefault="008E7FE7">
      <w:pPr>
        <w:numPr>
          <w:ilvl w:val="0"/>
          <w:numId w:val="16"/>
        </w:numPr>
        <w:spacing w:after="113"/>
        <w:jc w:val="both"/>
      </w:pPr>
      <w:r>
        <w:rPr>
          <w:rFonts w:ascii="Times New Roman" w:hAnsi="Times New Roman" w:cs="Arial"/>
        </w:rPr>
        <w:t>è vietato compiere, di propria iniziativa, manovre o operazioni che non siano di propria competenza e che possono perciò compromettere anche la sicurezza di altre persone;</w:t>
      </w:r>
    </w:p>
    <w:p w14:paraId="39CC7628" w14:textId="77777777" w:rsidR="00DB19E7" w:rsidRDefault="008E7FE7">
      <w:pPr>
        <w:numPr>
          <w:ilvl w:val="0"/>
          <w:numId w:val="16"/>
        </w:numPr>
        <w:spacing w:after="113"/>
        <w:jc w:val="both"/>
      </w:pPr>
      <w:r>
        <w:rPr>
          <w:rFonts w:ascii="Times New Roman" w:hAnsi="Times New Roman" w:cs="Arial"/>
        </w:rPr>
        <w:t>è vietato ingombrare passaggi, corridoi e uscite di sicurezza con materiali di qualsiasi natura;</w:t>
      </w:r>
    </w:p>
    <w:p w14:paraId="73DDBF0F" w14:textId="77777777" w:rsidR="00DB19E7" w:rsidRDefault="008E7FE7">
      <w:pPr>
        <w:numPr>
          <w:ilvl w:val="0"/>
          <w:numId w:val="16"/>
        </w:numPr>
        <w:spacing w:after="113"/>
        <w:jc w:val="both"/>
      </w:pPr>
      <w:r>
        <w:rPr>
          <w:rFonts w:ascii="Times New Roman" w:hAnsi="Times New Roman" w:cs="Arial"/>
        </w:rPr>
        <w:t>è vietato sostare con autoveicoli al di fuori delle aree adibite a parcheggio, fatto salvo il tempo strettamente necessario al carico/scarico del materiale;</w:t>
      </w:r>
    </w:p>
    <w:p w14:paraId="1CF79D2F" w14:textId="77777777" w:rsidR="00DB19E7" w:rsidRDefault="008E7FE7">
      <w:pPr>
        <w:numPr>
          <w:ilvl w:val="0"/>
          <w:numId w:val="16"/>
        </w:numPr>
        <w:spacing w:after="113"/>
        <w:jc w:val="both"/>
      </w:pPr>
      <w:r>
        <w:rPr>
          <w:rFonts w:ascii="Times New Roman" w:hAnsi="Times New Roman" w:cs="Arial"/>
        </w:rPr>
        <w:t>nelle zone autorizzate al transito veicolare, occorre porre particolare attenzione e procedere a passo d'uomo rispettando la segnaletica e il codice della strada.</w:t>
      </w:r>
    </w:p>
    <w:p w14:paraId="6255DBEE" w14:textId="77777777" w:rsidR="00DB19E7" w:rsidRDefault="00DB19E7">
      <w:pPr>
        <w:spacing w:after="113"/>
        <w:ind w:left="720"/>
        <w:jc w:val="both"/>
        <w:rPr>
          <w:rFonts w:ascii="Times New Roman" w:hAnsi="Times New Roman" w:cs="Arial"/>
        </w:rPr>
      </w:pPr>
    </w:p>
    <w:p w14:paraId="12E31AB9" w14:textId="77777777" w:rsidR="00DB19E7" w:rsidRDefault="008E7FE7">
      <w:pPr>
        <w:spacing w:after="113"/>
        <w:jc w:val="both"/>
        <w:rPr>
          <w:b/>
          <w:bCs/>
        </w:rPr>
      </w:pPr>
      <w:r>
        <w:rPr>
          <w:rFonts w:ascii="Times New Roman" w:hAnsi="Times New Roman" w:cs="Arial"/>
          <w:b/>
          <w:bCs/>
        </w:rPr>
        <w:t>L’Impresa appaltatrice con la sottoscrizione del presente documento prende atto, inoltre, di quanto segue.</w:t>
      </w:r>
    </w:p>
    <w:p w14:paraId="2D84D5D8" w14:textId="77777777" w:rsidR="00DB19E7" w:rsidRDefault="00DB19E7">
      <w:pPr>
        <w:jc w:val="both"/>
        <w:rPr>
          <w:b/>
        </w:rPr>
      </w:pPr>
    </w:p>
    <w:p w14:paraId="5C0C8081" w14:textId="77777777" w:rsidR="00DB19E7" w:rsidRDefault="008E7FE7">
      <w:pPr>
        <w:jc w:val="both"/>
        <w:rPr>
          <w:rFonts w:ascii="Times New Roman" w:hAnsi="Times New Roman"/>
        </w:rPr>
      </w:pPr>
      <w:bookmarkStart w:id="23" w:name="Art_6_3_1"/>
      <w:bookmarkEnd w:id="23"/>
      <w:r>
        <w:rPr>
          <w:rFonts w:ascii="Times New Roman" w:hAnsi="Times New Roman"/>
          <w:b/>
        </w:rPr>
        <w:t>6.3.1.  Impianti elettrici</w:t>
      </w:r>
    </w:p>
    <w:p w14:paraId="66AAC82D" w14:textId="77777777" w:rsidR="00DB19E7" w:rsidRDefault="008E7FE7">
      <w:pPr>
        <w:jc w:val="both"/>
        <w:rPr>
          <w:rFonts w:ascii="Times New Roman" w:hAnsi="Times New Roman"/>
        </w:rPr>
      </w:pPr>
      <w:r>
        <w:rPr>
          <w:rFonts w:ascii="Times New Roman" w:hAnsi="Times New Roman"/>
        </w:rPr>
        <w:t>I luoghi di svolgimento del servizio sono dotati di impianti elettrici la cui collocazione e le cui caratteristiche, in particolare per quanto attiene alla sicurezza antinfortunistica (specificatamente contro i contatti accidentali, diretti e indiretti con parti in tensione), sono state esaurientemente illustrate all’Appaltatore medesimo.</w:t>
      </w:r>
    </w:p>
    <w:p w14:paraId="40CE5518" w14:textId="77777777" w:rsidR="00DB19E7" w:rsidRDefault="008E7FE7">
      <w:pPr>
        <w:jc w:val="both"/>
      </w:pPr>
      <w:r>
        <w:rPr>
          <w:rFonts w:ascii="Times New Roman" w:hAnsi="Times New Roman"/>
        </w:rPr>
        <w:t>Da parte della Società Committente è stato espressamente richiamato l’obbligo dell’Impresa appaltatrice, prima di rendere attivo ogni collegamento elettrico, di realizzare e/o verificare il corretto coordinamento con il sistema di messa a terra (conduttore di protezione, di terra e/o equipotenziale) ed il dispositivo di protezione.</w:t>
      </w:r>
    </w:p>
    <w:p w14:paraId="46A33F07" w14:textId="77777777" w:rsidR="00DB19E7" w:rsidRDefault="008E7FE7">
      <w:pPr>
        <w:jc w:val="both"/>
      </w:pPr>
      <w:r>
        <w:rPr>
          <w:rFonts w:ascii="Times New Roman" w:hAnsi="Times New Roman"/>
        </w:rPr>
        <w:t xml:space="preserve">In caso di necessità/emergenza, l’Impresa appaltatrice si è dichiarato in grado di poter utilizzare i mezzi di protezione disponibili (sezionamento dell’alimentazione elettrica, utilizzo degli speciali estintori posti in prossimità degli impianti elettrici, ecc.) le cui dotazioni, collocazioni e modalità di impiego sono state dettagliatamente indicate </w:t>
      </w:r>
      <w:r>
        <w:rPr>
          <w:rFonts w:ascii="Times New Roman" w:hAnsi="Times New Roman" w:cs="Arial"/>
        </w:rPr>
        <w:t>dalla Società.</w:t>
      </w:r>
    </w:p>
    <w:p w14:paraId="7FB5CA0E" w14:textId="77777777" w:rsidR="00DB19E7" w:rsidRDefault="00DB19E7">
      <w:pPr>
        <w:spacing w:after="113"/>
        <w:jc w:val="both"/>
        <w:rPr>
          <w:b/>
        </w:rPr>
      </w:pPr>
    </w:p>
    <w:p w14:paraId="7C15651B" w14:textId="77777777" w:rsidR="00DB19E7" w:rsidRPr="007A1E70" w:rsidRDefault="008E7FE7">
      <w:pPr>
        <w:spacing w:after="113"/>
        <w:jc w:val="both"/>
        <w:rPr>
          <w:rFonts w:ascii="Times New Roman" w:hAnsi="Times New Roman" w:cs="Arial"/>
        </w:rPr>
      </w:pPr>
      <w:bookmarkStart w:id="24" w:name="Art_6_3_2"/>
      <w:bookmarkEnd w:id="24"/>
      <w:r w:rsidRPr="007A1E70">
        <w:rPr>
          <w:rFonts w:ascii="Times New Roman" w:hAnsi="Times New Roman" w:cs="Arial"/>
          <w:b/>
        </w:rPr>
        <w:t>6.3.2.  Attrezzature, macchine ed impianti esistenti</w:t>
      </w:r>
    </w:p>
    <w:p w14:paraId="5BD4BDE9" w14:textId="77777777" w:rsidR="00DB19E7" w:rsidRDefault="008E7FE7">
      <w:pPr>
        <w:jc w:val="both"/>
      </w:pPr>
      <w:r>
        <w:rPr>
          <w:rFonts w:ascii="Times New Roman" w:hAnsi="Times New Roman"/>
        </w:rPr>
        <w:t>All’Impresa appaltatrice sono state fornite le necessarie informazioni sia sulle apparecchiature degli impianti fissi che su quelli di impiego transitorio od occasionale, siti nei luoghi di lavoro, nonché sul relativo funzionamento, con specifico riguardo, in particolare, per le connesse misure di protezione antinfortunistica.</w:t>
      </w:r>
    </w:p>
    <w:p w14:paraId="0B866C4A" w14:textId="77777777" w:rsidR="00DB19E7" w:rsidRDefault="008E7FE7">
      <w:pPr>
        <w:jc w:val="both"/>
      </w:pPr>
      <w:r>
        <w:rPr>
          <w:rFonts w:ascii="Times New Roman" w:hAnsi="Times New Roman"/>
        </w:rPr>
        <w:t xml:space="preserve">Da parte della Società è stato, inoltre, espressamente richiamato il divieto per l’Impresa appaltatrice di effettuare interventi non preventivamente autorizzati su dette apparecchiature e/o impianti salvo che ciò si renda necessario per fronteggiare situazioni di pericolo o di emergenza; in tal caso l’Impresa appaltatrice medesima dovrà dare </w:t>
      </w:r>
      <w:r>
        <w:rPr>
          <w:rFonts w:ascii="Times New Roman" w:hAnsi="Times New Roman" w:cs="Arial"/>
        </w:rPr>
        <w:t>immediata comunicazione alla Società dell’intervento effettuato.</w:t>
      </w:r>
    </w:p>
    <w:p w14:paraId="3EF501CA" w14:textId="77777777" w:rsidR="00DB19E7" w:rsidRDefault="008E7FE7">
      <w:pPr>
        <w:jc w:val="both"/>
      </w:pPr>
      <w:r>
        <w:rPr>
          <w:rFonts w:ascii="Times New Roman" w:hAnsi="Times New Roman" w:cs="Arial"/>
        </w:rPr>
        <w:lastRenderedPageBreak/>
        <w:t>L</w:t>
      </w:r>
      <w:r>
        <w:rPr>
          <w:rFonts w:ascii="Times New Roman" w:hAnsi="Times New Roman"/>
        </w:rPr>
        <w:t>’Impresa appaltatrice, infine, si è specificamente impegnata ad impiegare solo personale competente in tutti i casi in cui si renda necessario effettuare gli interventi sopra citati.</w:t>
      </w:r>
    </w:p>
    <w:p w14:paraId="585270FB" w14:textId="77777777" w:rsidR="00DB19E7" w:rsidRDefault="00DB19E7">
      <w:pPr>
        <w:jc w:val="both"/>
        <w:rPr>
          <w:b/>
        </w:rPr>
      </w:pPr>
    </w:p>
    <w:p w14:paraId="6DC53BC6" w14:textId="77777777" w:rsidR="00DB19E7" w:rsidRDefault="008E7FE7">
      <w:pPr>
        <w:jc w:val="both"/>
        <w:rPr>
          <w:rFonts w:ascii="Times New Roman" w:hAnsi="Times New Roman"/>
        </w:rPr>
      </w:pPr>
      <w:bookmarkStart w:id="25" w:name="Art_6_3_3"/>
      <w:bookmarkEnd w:id="25"/>
      <w:r>
        <w:rPr>
          <w:rFonts w:ascii="Times New Roman" w:hAnsi="Times New Roman"/>
          <w:b/>
        </w:rPr>
        <w:t>6.3.3.  Rischio di incendio ed altri</w:t>
      </w:r>
    </w:p>
    <w:p w14:paraId="42931F07" w14:textId="77777777" w:rsidR="00DB19E7" w:rsidRDefault="008E7FE7">
      <w:pPr>
        <w:jc w:val="both"/>
      </w:pPr>
      <w:r>
        <w:rPr>
          <w:rFonts w:ascii="Times New Roman" w:hAnsi="Times New Roman"/>
        </w:rPr>
        <w:t xml:space="preserve">Oltre a quanto indicato ai precedenti punti, da parte della Società sono state dettagliatamente illustrate le caratteristiche dei luoghi interessati all’appalto, tenendo conto delle prescrizioni di cui al </w:t>
      </w:r>
      <w:proofErr w:type="spellStart"/>
      <w:r>
        <w:rPr>
          <w:rFonts w:ascii="Times New Roman" w:hAnsi="Times New Roman"/>
        </w:rPr>
        <w:t>D.Lgs.</w:t>
      </w:r>
      <w:proofErr w:type="spellEnd"/>
      <w:r>
        <w:rPr>
          <w:rFonts w:ascii="Times New Roman" w:hAnsi="Times New Roman"/>
        </w:rPr>
        <w:t xml:space="preserve"> n. 81/2008, ed indicate la collocazione e la composizione dei materiali combustibili ivi eventualmente presenti. Sono stati inoltre illustrati i mezzi di prevenzione e di allarme adottati (in particolare, estintori, manichette </w:t>
      </w:r>
      <w:proofErr w:type="spellStart"/>
      <w:r>
        <w:rPr>
          <w:rFonts w:ascii="Times New Roman" w:hAnsi="Times New Roman"/>
        </w:rPr>
        <w:t>ecc</w:t>
      </w:r>
      <w:proofErr w:type="spellEnd"/>
      <w:r>
        <w:rPr>
          <w:rFonts w:ascii="Times New Roman" w:hAnsi="Times New Roman"/>
        </w:rPr>
        <w:t>), nonché indicate le dotazioni di collocazione, la segnaletica e le relative modalità di attivazione.</w:t>
      </w:r>
    </w:p>
    <w:p w14:paraId="211A3260" w14:textId="77777777" w:rsidR="00DB19E7" w:rsidRDefault="00DB19E7">
      <w:pPr>
        <w:jc w:val="both"/>
        <w:rPr>
          <w:b/>
        </w:rPr>
      </w:pPr>
    </w:p>
    <w:p w14:paraId="050B56C2" w14:textId="77777777" w:rsidR="00DB19E7" w:rsidRDefault="008E7FE7">
      <w:pPr>
        <w:jc w:val="both"/>
      </w:pPr>
      <w:bookmarkStart w:id="26" w:name="Art_6_3_4"/>
      <w:bookmarkEnd w:id="26"/>
      <w:r>
        <w:rPr>
          <w:rFonts w:ascii="Times New Roman" w:hAnsi="Times New Roman"/>
          <w:b/>
        </w:rPr>
        <w:t>6.3.4.  Natura del servizio</w:t>
      </w:r>
    </w:p>
    <w:p w14:paraId="1F0C07B3" w14:textId="77777777" w:rsidR="00DB19E7" w:rsidRDefault="008E7FE7">
      <w:pPr>
        <w:jc w:val="both"/>
      </w:pPr>
      <w:r>
        <w:rPr>
          <w:rFonts w:ascii="Times New Roman" w:hAnsi="Times New Roman"/>
        </w:rPr>
        <w:t>L’Impresa appaltatrice prende atto inoltre che il servizio oggetto del contratto e svolto dal proprio personale presenta le caratteristiche contenute negli articoli 37 (Formazione e informazione del personale) e art. 41 (sorveglianza sanitaria) del decreto legge 81/2008 con particolare riferimento alla necessità di idoneità sanitaria specifica. L’Impresa appaltatrice si impegna, su tali aspetti a garantire il corretto svolgimento della sorveglianza sanitaria prevista.</w:t>
      </w:r>
    </w:p>
    <w:p w14:paraId="2B9032D9" w14:textId="77777777" w:rsidR="00DB19E7" w:rsidRDefault="00DB19E7">
      <w:pPr>
        <w:jc w:val="both"/>
        <w:rPr>
          <w:rFonts w:cs="Arial"/>
        </w:rPr>
      </w:pPr>
    </w:p>
    <w:p w14:paraId="55FB79FC" w14:textId="77777777" w:rsidR="00DB19E7" w:rsidRDefault="008E7FE7">
      <w:pPr>
        <w:jc w:val="both"/>
      </w:pPr>
      <w:r>
        <w:rPr>
          <w:rFonts w:ascii="Times New Roman" w:hAnsi="Times New Roman"/>
        </w:rPr>
        <w:t>L’Impresa appaltatrice si impegna ad operare senza alterare in alcun modo le caratteristiche ed i livelli di sicurezza e di protezione dei luoghi di lavoro, nonché delle macchine, attrezzature ed impianti sopra citati.</w:t>
      </w:r>
    </w:p>
    <w:p w14:paraId="2B839981" w14:textId="77777777" w:rsidR="00DB19E7" w:rsidRDefault="008E7FE7">
      <w:pPr>
        <w:jc w:val="both"/>
      </w:pPr>
      <w:proofErr w:type="gramStart"/>
      <w:r>
        <w:rPr>
          <w:rFonts w:ascii="Times New Roman" w:hAnsi="Times New Roman"/>
        </w:rPr>
        <w:t>E’</w:t>
      </w:r>
      <w:proofErr w:type="gramEnd"/>
      <w:r>
        <w:rPr>
          <w:rFonts w:ascii="Times New Roman" w:hAnsi="Times New Roman"/>
        </w:rPr>
        <w:t xml:space="preserve"> sottolineato il divieto per l’Impresa appaltatrice di esporre i lavoratori ad un livello di rumore superiore a quello consentito dalla legislazione vigente. </w:t>
      </w:r>
      <w:proofErr w:type="gramStart"/>
      <w:r>
        <w:rPr>
          <w:rFonts w:ascii="Times New Roman" w:hAnsi="Times New Roman"/>
        </w:rPr>
        <w:t>E'</w:t>
      </w:r>
      <w:proofErr w:type="gramEnd"/>
      <w:r>
        <w:rPr>
          <w:rFonts w:ascii="Times New Roman" w:hAnsi="Times New Roman"/>
        </w:rPr>
        <w:t xml:space="preserve"> richiamato l’obbligo per l’Impresa appaltatrice medesima sia di ridurre a norma i livelli di rumore alla fonte, sia di dotare i lavoratori dei mezzi di protezione necessari per quelle attività che possano comportare rischi specifici da esposizione, curando la vigilanza della loro corretta utilizzazione.</w:t>
      </w:r>
    </w:p>
    <w:p w14:paraId="72A4C559" w14:textId="77777777" w:rsidR="00DB19E7" w:rsidRDefault="008E7FE7">
      <w:pPr>
        <w:jc w:val="both"/>
      </w:pPr>
      <w:r>
        <w:rPr>
          <w:rFonts w:ascii="Times New Roman" w:hAnsi="Times New Roman"/>
        </w:rPr>
        <w:t>L’Impresa appaltatrice si obbliga, altresì, a fornire al proprio personale impiegato per l’esecuzione del lavoro commissionato, ogni tipo di “dispositivo di protezione individuale” che risultasse necessario.</w:t>
      </w:r>
    </w:p>
    <w:p w14:paraId="3633DF38" w14:textId="77777777" w:rsidR="00DB19E7" w:rsidRDefault="008E7FE7">
      <w:pPr>
        <w:jc w:val="both"/>
      </w:pPr>
      <w:r>
        <w:rPr>
          <w:rFonts w:ascii="Times New Roman" w:hAnsi="Times New Roman"/>
        </w:rPr>
        <w:t>L’Impresa appaltatrice si impegna, altresì, a segnalare tempestivamente al Responsabile del Servizio</w:t>
      </w:r>
    </w:p>
    <w:p w14:paraId="7F0732CB" w14:textId="77777777" w:rsidR="00DB19E7" w:rsidRDefault="008E7FE7">
      <w:pPr>
        <w:jc w:val="both"/>
      </w:pPr>
      <w:r>
        <w:rPr>
          <w:rFonts w:ascii="Times New Roman" w:hAnsi="Times New Roman"/>
        </w:rPr>
        <w:t>di Prevenzione e Protezione designato dalla Società le situazioni di emergenza o le anomalie che venissero a determinarsi nel corso o a causa dell’esecuzione del servizio, ferma restando l’assunzione espressa dell’obbligo di adoperarsi, nei limiti delle specifiche competenze e dei mezzi a disposizione, per la prevenzione dei rischi e per la riduzione al minimo dei danni.</w:t>
      </w:r>
    </w:p>
    <w:p w14:paraId="52349293" w14:textId="77777777" w:rsidR="00DB19E7" w:rsidRDefault="008E7FE7">
      <w:pPr>
        <w:jc w:val="both"/>
      </w:pPr>
      <w:r>
        <w:rPr>
          <w:rFonts w:ascii="Times New Roman" w:hAnsi="Times New Roman"/>
        </w:rPr>
        <w:t>L’Impresa appaltatrice si impegna, inoltre, a rendere edotto il personale proprio e quello di eventuali</w:t>
      </w:r>
    </w:p>
    <w:p w14:paraId="45E802EB" w14:textId="77777777" w:rsidR="00DB19E7" w:rsidRDefault="008E7FE7">
      <w:pPr>
        <w:jc w:val="both"/>
      </w:pPr>
      <w:r>
        <w:rPr>
          <w:rFonts w:ascii="Times New Roman" w:hAnsi="Times New Roman"/>
        </w:rPr>
        <w:t>subappaltatori (mediante specifico accordo con ciascuna delle ditte subappaltatrici) sia dei rischi specifici che delle misure di prevenzione e di emergenza connessi con l’esecuzione dei servizi oggetto del contratto.</w:t>
      </w:r>
    </w:p>
    <w:p w14:paraId="70C4D253" w14:textId="77777777" w:rsidR="00DB19E7" w:rsidRDefault="008E7FE7">
      <w:pPr>
        <w:jc w:val="both"/>
      </w:pPr>
      <w:r>
        <w:rPr>
          <w:rFonts w:ascii="Times New Roman" w:hAnsi="Times New Roman"/>
        </w:rPr>
        <w:t>L’Impresa appaltatrice si impegna, infine, a richiedere preventiva autorizzazione alla Società, mediante richiesta formale, per l’esecuzione di “attività”, che potrebbero innescare focolai di incendio.</w:t>
      </w:r>
    </w:p>
    <w:p w14:paraId="49C5BC01" w14:textId="77777777" w:rsidR="00DB19E7" w:rsidRDefault="008E7FE7">
      <w:pPr>
        <w:jc w:val="both"/>
      </w:pPr>
      <w:r>
        <w:rPr>
          <w:rFonts w:ascii="Times New Roman" w:hAnsi="Times New Roman"/>
        </w:rPr>
        <w:t>Qualora sui luoghi di lavoro operino contemporaneamente più imprese l’Impresa appaltatrice, al fine di consentire alla Società di promuovere il coordinamento di cui all’art. 26 comma 2, lett. b), si impegna a fornire tempestivamente tutte le necessarie informazioni in merito ai rischi specifici che possono causare interferenze tra i lavori delle diverse imprese.</w:t>
      </w:r>
    </w:p>
    <w:p w14:paraId="41CA43F6" w14:textId="77777777" w:rsidR="00DB19E7" w:rsidRDefault="008E7FE7">
      <w:pPr>
        <w:jc w:val="both"/>
      </w:pPr>
      <w:r>
        <w:rPr>
          <w:rFonts w:ascii="Times New Roman" w:hAnsi="Times New Roman"/>
        </w:rPr>
        <w:lastRenderedPageBreak/>
        <w:t xml:space="preserve">L’Impresa appaltatrice, dopo verifica condotta con il rappresentante della Società nei luoghi di lavoro </w:t>
      </w:r>
      <w:r>
        <w:rPr>
          <w:rFonts w:ascii="Times New Roman" w:hAnsi="Times New Roman"/>
          <w:b/>
        </w:rPr>
        <w:t>documentato mediante verbale congiunto di sopralluogo</w:t>
      </w:r>
      <w:r>
        <w:rPr>
          <w:rFonts w:ascii="Times New Roman" w:hAnsi="Times New Roman"/>
        </w:rPr>
        <w:t>, dichiara completa ed esauriente l’informativa ricevuta (di cui fa fede la presente dichiarazione, che costituisce a tutti gli effetti parte integrante del contratto con la Società) sui “rischi specifici” e sulle misure di prevenzione e di emergenza agli stessi inerenti e di aver assunto, con piena cognizione delle conseguenti responsabilità, gli impegni tutti contenuti nel presente atto, di cui conferma espressamente, con la sottoscrizione, la completa osservanza.</w:t>
      </w:r>
      <w:r>
        <w:br w:type="page"/>
      </w:r>
    </w:p>
    <w:p w14:paraId="079E06CB" w14:textId="77777777" w:rsidR="00DB19E7" w:rsidRDefault="00DB19E7">
      <w:pPr>
        <w:spacing w:after="113"/>
        <w:jc w:val="both"/>
        <w:rPr>
          <w:b/>
        </w:rPr>
      </w:pPr>
    </w:p>
    <w:p w14:paraId="547745BA" w14:textId="77777777" w:rsidR="00DB19E7" w:rsidRDefault="008E7FE7">
      <w:pPr>
        <w:spacing w:after="113"/>
        <w:rPr>
          <w:rFonts w:ascii="Times New Roman" w:hAnsi="Times New Roman" w:cs="Arial"/>
          <w:u w:val="single"/>
        </w:rPr>
      </w:pPr>
      <w:bookmarkStart w:id="27" w:name="sez_A"/>
      <w:bookmarkEnd w:id="27"/>
      <w:r>
        <w:rPr>
          <w:rFonts w:ascii="Times New Roman" w:hAnsi="Times New Roman" w:cs="Arial"/>
          <w:b/>
          <w:u w:val="single"/>
        </w:rPr>
        <w:t>SEZIONE A - COMMITTENTE</w:t>
      </w:r>
    </w:p>
    <w:p w14:paraId="7EBAE24F" w14:textId="77777777" w:rsidR="00DB19E7" w:rsidRDefault="00DB19E7">
      <w:pPr>
        <w:spacing w:after="113"/>
        <w:rPr>
          <w:rFonts w:ascii="Times New Roman" w:hAnsi="Times New Roman" w:cs="Arial"/>
        </w:rPr>
      </w:pPr>
    </w:p>
    <w:p w14:paraId="6288E68F" w14:textId="77777777" w:rsidR="00DB19E7" w:rsidRDefault="008E7FE7">
      <w:pPr>
        <w:spacing w:after="113"/>
        <w:rPr>
          <w:rFonts w:ascii="Times New Roman" w:hAnsi="Times New Roman" w:cs="Arial"/>
          <w:b/>
        </w:rPr>
      </w:pPr>
      <w:bookmarkStart w:id="28" w:name="sez_A_1"/>
      <w:bookmarkEnd w:id="28"/>
      <w:r>
        <w:rPr>
          <w:rFonts w:ascii="Times New Roman" w:hAnsi="Times New Roman" w:cs="Arial"/>
          <w:b/>
        </w:rPr>
        <w:t>A.1 ASPETTI GENERALI</w:t>
      </w:r>
    </w:p>
    <w:p w14:paraId="3901F183" w14:textId="77777777" w:rsidR="00DB19E7" w:rsidRDefault="00DB19E7">
      <w:pPr>
        <w:rPr>
          <w:rFonts w:ascii="Times New Roman" w:hAnsi="Times New Roman" w:cs="Times-Bold"/>
        </w:rPr>
      </w:pPr>
    </w:p>
    <w:p w14:paraId="1A9B0835" w14:textId="77777777" w:rsidR="00DB19E7" w:rsidRDefault="008E7FE7">
      <w:pPr>
        <w:spacing w:after="113"/>
        <w:rPr>
          <w:rFonts w:ascii="Times New Roman" w:hAnsi="Times New Roman" w:cs="Arial"/>
          <w:b/>
          <w:bCs/>
        </w:rPr>
      </w:pPr>
      <w:r>
        <w:rPr>
          <w:rFonts w:ascii="Times New Roman" w:hAnsi="Times New Roman" w:cs="Arial"/>
          <w:b/>
          <w:bCs/>
        </w:rPr>
        <w:t>Generalità</w:t>
      </w:r>
    </w:p>
    <w:tbl>
      <w:tblPr>
        <w:tblW w:w="9638" w:type="dxa"/>
        <w:tblInd w:w="55" w:type="dxa"/>
        <w:tblLayout w:type="fixed"/>
        <w:tblCellMar>
          <w:top w:w="55" w:type="dxa"/>
          <w:left w:w="55" w:type="dxa"/>
          <w:bottom w:w="55" w:type="dxa"/>
          <w:right w:w="55" w:type="dxa"/>
        </w:tblCellMar>
        <w:tblLook w:val="04A0" w:firstRow="1" w:lastRow="0" w:firstColumn="1" w:lastColumn="0" w:noHBand="0" w:noVBand="1"/>
      </w:tblPr>
      <w:tblGrid>
        <w:gridCol w:w="4820"/>
        <w:gridCol w:w="4818"/>
      </w:tblGrid>
      <w:tr w:rsidR="00DB19E7" w14:paraId="0A8F6525" w14:textId="77777777">
        <w:tc>
          <w:tcPr>
            <w:tcW w:w="4819" w:type="dxa"/>
            <w:tcBorders>
              <w:top w:val="single" w:sz="4" w:space="0" w:color="000000"/>
              <w:left w:val="single" w:sz="4" w:space="0" w:color="000000"/>
              <w:bottom w:val="single" w:sz="4" w:space="0" w:color="000000"/>
            </w:tcBorders>
          </w:tcPr>
          <w:p w14:paraId="48969605" w14:textId="77777777" w:rsidR="00DB19E7" w:rsidRDefault="008E7FE7">
            <w:pPr>
              <w:pStyle w:val="Contenutotabella"/>
              <w:rPr>
                <w:rFonts w:ascii="Times New Roman" w:hAnsi="Times New Roman" w:cs="Arial"/>
              </w:rPr>
            </w:pPr>
            <w:r>
              <w:rPr>
                <w:rFonts w:ascii="Times New Roman" w:hAnsi="Times New Roman" w:cs="Arial"/>
              </w:rPr>
              <w:t>Ragione sociale</w:t>
            </w:r>
          </w:p>
        </w:tc>
        <w:tc>
          <w:tcPr>
            <w:tcW w:w="4818" w:type="dxa"/>
            <w:tcBorders>
              <w:top w:val="single" w:sz="4" w:space="0" w:color="000000"/>
              <w:left w:val="single" w:sz="4" w:space="0" w:color="000000"/>
              <w:bottom w:val="single" w:sz="4" w:space="0" w:color="000000"/>
              <w:right w:val="single" w:sz="4" w:space="0" w:color="000000"/>
            </w:tcBorders>
          </w:tcPr>
          <w:p w14:paraId="54062391" w14:textId="77777777" w:rsidR="00DB19E7" w:rsidRDefault="008E7FE7">
            <w:pPr>
              <w:widowControl w:val="0"/>
              <w:rPr>
                <w:rFonts w:ascii="Times New Roman" w:hAnsi="Times New Roman" w:cs="Times-Bold"/>
                <w:b/>
                <w:bCs/>
              </w:rPr>
            </w:pPr>
            <w:r>
              <w:rPr>
                <w:rFonts w:ascii="Times New Roman" w:hAnsi="Times New Roman" w:cs="Times-Bold"/>
                <w:b/>
                <w:bCs/>
              </w:rPr>
              <w:t>ALGHERO IN HOUSE S.r.l. Unipersonale</w:t>
            </w:r>
          </w:p>
        </w:tc>
      </w:tr>
      <w:tr w:rsidR="00DB19E7" w14:paraId="53B7FA86" w14:textId="77777777">
        <w:tc>
          <w:tcPr>
            <w:tcW w:w="4819" w:type="dxa"/>
            <w:tcBorders>
              <w:left w:val="single" w:sz="4" w:space="0" w:color="000000"/>
              <w:bottom w:val="single" w:sz="4" w:space="0" w:color="000000"/>
            </w:tcBorders>
          </w:tcPr>
          <w:p w14:paraId="3A27EC65" w14:textId="77777777" w:rsidR="00DB19E7" w:rsidRDefault="008E7FE7">
            <w:pPr>
              <w:pStyle w:val="Contenutotabella"/>
              <w:rPr>
                <w:rFonts w:ascii="Times New Roman" w:hAnsi="Times New Roman" w:cs="Arial"/>
              </w:rPr>
            </w:pPr>
            <w:r>
              <w:rPr>
                <w:rFonts w:ascii="Times New Roman" w:hAnsi="Times New Roman" w:cs="Arial"/>
              </w:rPr>
              <w:t>Sede legale</w:t>
            </w:r>
          </w:p>
        </w:tc>
        <w:tc>
          <w:tcPr>
            <w:tcW w:w="4818" w:type="dxa"/>
            <w:tcBorders>
              <w:left w:val="single" w:sz="4" w:space="0" w:color="000000"/>
              <w:bottom w:val="single" w:sz="4" w:space="0" w:color="000000"/>
              <w:right w:val="single" w:sz="4" w:space="0" w:color="000000"/>
            </w:tcBorders>
          </w:tcPr>
          <w:p w14:paraId="28A4C21F" w14:textId="77777777" w:rsidR="00DB19E7" w:rsidRDefault="008E7FE7">
            <w:pPr>
              <w:widowControl w:val="0"/>
              <w:rPr>
                <w:rFonts w:ascii="Times New Roman" w:hAnsi="Times New Roman" w:cs="Times-Bold"/>
              </w:rPr>
            </w:pPr>
            <w:r>
              <w:rPr>
                <w:rFonts w:ascii="Times New Roman" w:hAnsi="Times New Roman" w:cs="Times-Bold"/>
              </w:rPr>
              <w:t>Via S. Anna, 38, 07041 Alghero (SS)</w:t>
            </w:r>
          </w:p>
        </w:tc>
      </w:tr>
      <w:tr w:rsidR="00DB19E7" w14:paraId="7A795CF5" w14:textId="77777777">
        <w:tc>
          <w:tcPr>
            <w:tcW w:w="4819" w:type="dxa"/>
            <w:tcBorders>
              <w:left w:val="single" w:sz="4" w:space="0" w:color="000000"/>
              <w:bottom w:val="single" w:sz="4" w:space="0" w:color="000000"/>
            </w:tcBorders>
          </w:tcPr>
          <w:p w14:paraId="5412C9A9" w14:textId="77777777" w:rsidR="00DB19E7" w:rsidRDefault="008E7FE7">
            <w:pPr>
              <w:widowControl w:val="0"/>
              <w:rPr>
                <w:rFonts w:ascii="Times New Roman" w:hAnsi="Times New Roman" w:cs="Times-Bold"/>
              </w:rPr>
            </w:pPr>
            <w:r>
              <w:rPr>
                <w:rFonts w:ascii="Times New Roman" w:hAnsi="Times New Roman" w:cs="Times-Bold"/>
              </w:rPr>
              <w:t>Sede Amministrativa/Operativa</w:t>
            </w:r>
          </w:p>
        </w:tc>
        <w:tc>
          <w:tcPr>
            <w:tcW w:w="4818" w:type="dxa"/>
            <w:tcBorders>
              <w:left w:val="single" w:sz="4" w:space="0" w:color="000000"/>
              <w:bottom w:val="single" w:sz="4" w:space="0" w:color="000000"/>
              <w:right w:val="single" w:sz="4" w:space="0" w:color="000000"/>
            </w:tcBorders>
          </w:tcPr>
          <w:p w14:paraId="6FCF3035" w14:textId="77777777" w:rsidR="00DB19E7" w:rsidRDefault="008E7FE7">
            <w:pPr>
              <w:widowControl w:val="0"/>
              <w:rPr>
                <w:rFonts w:ascii="Times New Roman" w:hAnsi="Times New Roman" w:cs="Times-Bold"/>
              </w:rPr>
            </w:pPr>
            <w:r>
              <w:rPr>
                <w:rFonts w:ascii="Times New Roman" w:hAnsi="Times New Roman" w:cs="Times-Bold"/>
              </w:rPr>
              <w:t xml:space="preserve">Via </w:t>
            </w:r>
            <w:proofErr w:type="spellStart"/>
            <w:r>
              <w:rPr>
                <w:rFonts w:ascii="Times New Roman" w:hAnsi="Times New Roman" w:cs="Times-Bold"/>
              </w:rPr>
              <w:t>Diez</w:t>
            </w:r>
            <w:proofErr w:type="spellEnd"/>
            <w:r>
              <w:rPr>
                <w:rFonts w:ascii="Times New Roman" w:hAnsi="Times New Roman" w:cs="Times-Bold"/>
              </w:rPr>
              <w:t>, 29, 07041 Alghero (SS)</w:t>
            </w:r>
          </w:p>
        </w:tc>
      </w:tr>
      <w:tr w:rsidR="00DB19E7" w14:paraId="0685087C" w14:textId="77777777">
        <w:tc>
          <w:tcPr>
            <w:tcW w:w="4819" w:type="dxa"/>
            <w:tcBorders>
              <w:left w:val="single" w:sz="4" w:space="0" w:color="000000"/>
              <w:bottom w:val="single" w:sz="4" w:space="0" w:color="000000"/>
            </w:tcBorders>
          </w:tcPr>
          <w:p w14:paraId="1CF01F03" w14:textId="77777777" w:rsidR="00DB19E7" w:rsidRDefault="008E7FE7">
            <w:pPr>
              <w:pStyle w:val="Contenutotabella"/>
              <w:rPr>
                <w:rFonts w:ascii="Times New Roman" w:hAnsi="Times New Roman" w:cs="Arial"/>
              </w:rPr>
            </w:pPr>
            <w:r>
              <w:rPr>
                <w:rFonts w:ascii="Times New Roman" w:hAnsi="Times New Roman" w:cs="Arial"/>
              </w:rPr>
              <w:t>Codice fiscale</w:t>
            </w:r>
          </w:p>
        </w:tc>
        <w:tc>
          <w:tcPr>
            <w:tcW w:w="4818" w:type="dxa"/>
            <w:tcBorders>
              <w:left w:val="single" w:sz="4" w:space="0" w:color="000000"/>
              <w:bottom w:val="single" w:sz="4" w:space="0" w:color="000000"/>
              <w:right w:val="single" w:sz="4" w:space="0" w:color="000000"/>
            </w:tcBorders>
          </w:tcPr>
          <w:p w14:paraId="42E2813E" w14:textId="77777777" w:rsidR="00DB19E7" w:rsidRDefault="008E7FE7">
            <w:pPr>
              <w:widowControl w:val="0"/>
              <w:rPr>
                <w:rFonts w:ascii="Times New Roman" w:hAnsi="Times New Roman" w:cs="Times-Bold"/>
              </w:rPr>
            </w:pPr>
            <w:r>
              <w:rPr>
                <w:rFonts w:ascii="Times New Roman" w:hAnsi="Times New Roman" w:cs="Times-Bold"/>
              </w:rPr>
              <w:t>02307230900</w:t>
            </w:r>
          </w:p>
        </w:tc>
      </w:tr>
      <w:tr w:rsidR="00DB19E7" w14:paraId="14CFADAF" w14:textId="77777777">
        <w:tc>
          <w:tcPr>
            <w:tcW w:w="4819" w:type="dxa"/>
            <w:tcBorders>
              <w:left w:val="single" w:sz="4" w:space="0" w:color="000000"/>
              <w:bottom w:val="single" w:sz="4" w:space="0" w:color="000000"/>
            </w:tcBorders>
          </w:tcPr>
          <w:p w14:paraId="38A3322C" w14:textId="77777777" w:rsidR="00DB19E7" w:rsidRDefault="008E7FE7">
            <w:pPr>
              <w:pStyle w:val="Contenutotabella"/>
              <w:rPr>
                <w:rFonts w:ascii="Times New Roman" w:hAnsi="Times New Roman" w:cs="Arial"/>
              </w:rPr>
            </w:pPr>
            <w:r>
              <w:rPr>
                <w:rFonts w:ascii="Times New Roman" w:hAnsi="Times New Roman" w:cs="Arial"/>
              </w:rPr>
              <w:t>Numero di telefono</w:t>
            </w:r>
          </w:p>
        </w:tc>
        <w:tc>
          <w:tcPr>
            <w:tcW w:w="4818" w:type="dxa"/>
            <w:tcBorders>
              <w:left w:val="single" w:sz="4" w:space="0" w:color="000000"/>
              <w:bottom w:val="single" w:sz="4" w:space="0" w:color="000000"/>
              <w:right w:val="single" w:sz="4" w:space="0" w:color="000000"/>
            </w:tcBorders>
          </w:tcPr>
          <w:p w14:paraId="67C89381" w14:textId="77777777" w:rsidR="00DB19E7" w:rsidRDefault="008E7FE7">
            <w:pPr>
              <w:widowControl w:val="0"/>
              <w:rPr>
                <w:rFonts w:ascii="Times New Roman" w:hAnsi="Times New Roman" w:cs="Times-Bold"/>
              </w:rPr>
            </w:pPr>
            <w:r>
              <w:rPr>
                <w:rFonts w:ascii="Times New Roman" w:hAnsi="Times New Roman" w:cs="Times-Bold"/>
              </w:rPr>
              <w:t>079 98 68 16 / 079 98 74 16</w:t>
            </w:r>
          </w:p>
        </w:tc>
      </w:tr>
      <w:tr w:rsidR="00DB19E7" w14:paraId="5DF00913" w14:textId="77777777">
        <w:tc>
          <w:tcPr>
            <w:tcW w:w="4819" w:type="dxa"/>
            <w:tcBorders>
              <w:left w:val="single" w:sz="4" w:space="0" w:color="000000"/>
              <w:bottom w:val="single" w:sz="4" w:space="0" w:color="000000"/>
            </w:tcBorders>
          </w:tcPr>
          <w:p w14:paraId="7E46C2AD" w14:textId="77777777" w:rsidR="00DB19E7" w:rsidRDefault="008E7FE7">
            <w:pPr>
              <w:pStyle w:val="Contenutotabella"/>
              <w:rPr>
                <w:rFonts w:ascii="Times New Roman" w:hAnsi="Times New Roman" w:cs="Arial"/>
              </w:rPr>
            </w:pPr>
            <w:r>
              <w:rPr>
                <w:rFonts w:ascii="Times New Roman" w:hAnsi="Times New Roman" w:cs="Arial"/>
              </w:rPr>
              <w:t>email</w:t>
            </w:r>
          </w:p>
        </w:tc>
        <w:tc>
          <w:tcPr>
            <w:tcW w:w="4818" w:type="dxa"/>
            <w:tcBorders>
              <w:left w:val="single" w:sz="4" w:space="0" w:color="000000"/>
              <w:bottom w:val="single" w:sz="4" w:space="0" w:color="000000"/>
              <w:right w:val="single" w:sz="4" w:space="0" w:color="000000"/>
            </w:tcBorders>
          </w:tcPr>
          <w:p w14:paraId="7BA75836" w14:textId="77777777" w:rsidR="00DB19E7" w:rsidRDefault="008E7FE7">
            <w:pPr>
              <w:widowControl w:val="0"/>
              <w:rPr>
                <w:rFonts w:ascii="Times New Roman" w:hAnsi="Times New Roman" w:cs="Times-Bold"/>
              </w:rPr>
            </w:pPr>
            <w:r>
              <w:rPr>
                <w:rFonts w:ascii="Times New Roman" w:hAnsi="Times New Roman" w:cs="Times-Bold"/>
              </w:rPr>
              <w:t>info@algheroinhouse.com</w:t>
            </w:r>
          </w:p>
        </w:tc>
      </w:tr>
      <w:tr w:rsidR="00DB19E7" w14:paraId="5FC1D257" w14:textId="77777777">
        <w:tc>
          <w:tcPr>
            <w:tcW w:w="4819" w:type="dxa"/>
            <w:tcBorders>
              <w:left w:val="single" w:sz="4" w:space="0" w:color="000000"/>
              <w:bottom w:val="single" w:sz="4" w:space="0" w:color="000000"/>
            </w:tcBorders>
          </w:tcPr>
          <w:p w14:paraId="5C9908AC" w14:textId="77777777" w:rsidR="00DB19E7" w:rsidRDefault="008E7FE7">
            <w:pPr>
              <w:pStyle w:val="Contenutotabella"/>
              <w:rPr>
                <w:rFonts w:ascii="Times New Roman" w:hAnsi="Times New Roman" w:cs="Arial"/>
              </w:rPr>
            </w:pPr>
            <w:r>
              <w:rPr>
                <w:rFonts w:ascii="Times New Roman" w:hAnsi="Times New Roman" w:cs="Arial"/>
              </w:rPr>
              <w:t>posta elettronica certificata (PEC)</w:t>
            </w:r>
          </w:p>
        </w:tc>
        <w:tc>
          <w:tcPr>
            <w:tcW w:w="4818" w:type="dxa"/>
            <w:tcBorders>
              <w:left w:val="single" w:sz="4" w:space="0" w:color="000000"/>
              <w:bottom w:val="single" w:sz="4" w:space="0" w:color="000000"/>
              <w:right w:val="single" w:sz="4" w:space="0" w:color="000000"/>
            </w:tcBorders>
          </w:tcPr>
          <w:p w14:paraId="75EEA877" w14:textId="77777777" w:rsidR="00DB19E7" w:rsidRDefault="008E7FE7">
            <w:pPr>
              <w:pStyle w:val="Corpotesto"/>
              <w:widowControl w:val="0"/>
              <w:spacing w:after="0" w:line="240" w:lineRule="auto"/>
              <w:rPr>
                <w:rFonts w:ascii="Times New Roman" w:hAnsi="Times New Roman" w:cs="Arial"/>
              </w:rPr>
            </w:pPr>
            <w:r>
              <w:rPr>
                <w:rFonts w:ascii="Times New Roman" w:hAnsi="Times New Roman" w:cs="Arial"/>
              </w:rPr>
              <w:t>algheroinhouse@pec.it</w:t>
            </w:r>
          </w:p>
        </w:tc>
      </w:tr>
      <w:tr w:rsidR="00DB19E7" w14:paraId="669A52A6" w14:textId="77777777">
        <w:tc>
          <w:tcPr>
            <w:tcW w:w="4819" w:type="dxa"/>
            <w:tcBorders>
              <w:left w:val="single" w:sz="4" w:space="0" w:color="000000"/>
              <w:bottom w:val="single" w:sz="4" w:space="0" w:color="000000"/>
            </w:tcBorders>
          </w:tcPr>
          <w:p w14:paraId="29AF5037" w14:textId="77777777" w:rsidR="00DB19E7" w:rsidRDefault="008E7FE7">
            <w:pPr>
              <w:pStyle w:val="Contenutotabella"/>
              <w:rPr>
                <w:rFonts w:ascii="Times New Roman" w:hAnsi="Times New Roman" w:cs="Arial"/>
              </w:rPr>
            </w:pPr>
            <w:r>
              <w:rPr>
                <w:rFonts w:ascii="Times New Roman" w:hAnsi="Times New Roman" w:cs="Arial"/>
              </w:rPr>
              <w:t>Attività svolte</w:t>
            </w:r>
          </w:p>
        </w:tc>
        <w:tc>
          <w:tcPr>
            <w:tcW w:w="4818" w:type="dxa"/>
            <w:tcBorders>
              <w:left w:val="single" w:sz="4" w:space="0" w:color="000000"/>
              <w:bottom w:val="single" w:sz="4" w:space="0" w:color="000000"/>
              <w:right w:val="single" w:sz="4" w:space="0" w:color="000000"/>
            </w:tcBorders>
          </w:tcPr>
          <w:p w14:paraId="45A50414" w14:textId="77777777" w:rsidR="00DB19E7" w:rsidRDefault="008E7FE7">
            <w:pPr>
              <w:widowControl w:val="0"/>
              <w:rPr>
                <w:rFonts w:ascii="Times New Roman" w:hAnsi="Times New Roman" w:cs="Times-Bold"/>
              </w:rPr>
            </w:pPr>
            <w:r>
              <w:rPr>
                <w:rFonts w:ascii="Times New Roman" w:hAnsi="Times New Roman" w:cs="Times-Bold"/>
              </w:rPr>
              <w:t>Gestione di Servizi Pubblici Comunali</w:t>
            </w:r>
          </w:p>
        </w:tc>
      </w:tr>
      <w:tr w:rsidR="00DB19E7" w14:paraId="28BE0422" w14:textId="77777777">
        <w:tc>
          <w:tcPr>
            <w:tcW w:w="4819" w:type="dxa"/>
            <w:tcBorders>
              <w:left w:val="single" w:sz="4" w:space="0" w:color="000000"/>
              <w:bottom w:val="single" w:sz="4" w:space="0" w:color="000000"/>
            </w:tcBorders>
          </w:tcPr>
          <w:p w14:paraId="49618CE9" w14:textId="77777777" w:rsidR="00DB19E7" w:rsidRDefault="008E7FE7">
            <w:pPr>
              <w:pStyle w:val="Contenutotabella"/>
              <w:rPr>
                <w:rFonts w:ascii="Times New Roman" w:hAnsi="Times New Roman" w:cs="Arial"/>
              </w:rPr>
            </w:pPr>
            <w:r>
              <w:rPr>
                <w:rFonts w:ascii="Times New Roman" w:hAnsi="Times New Roman" w:cs="Arial"/>
              </w:rPr>
              <w:t>Note</w:t>
            </w:r>
          </w:p>
        </w:tc>
        <w:tc>
          <w:tcPr>
            <w:tcW w:w="4818" w:type="dxa"/>
            <w:tcBorders>
              <w:left w:val="single" w:sz="4" w:space="0" w:color="000000"/>
              <w:bottom w:val="single" w:sz="4" w:space="0" w:color="000000"/>
              <w:right w:val="single" w:sz="4" w:space="0" w:color="000000"/>
            </w:tcBorders>
          </w:tcPr>
          <w:p w14:paraId="3E67A1FC" w14:textId="77777777" w:rsidR="00DB19E7" w:rsidRDefault="00DB19E7">
            <w:pPr>
              <w:pStyle w:val="Contenutotabella"/>
              <w:rPr>
                <w:rFonts w:ascii="Times New Roman" w:hAnsi="Times New Roman" w:cs="Arial"/>
              </w:rPr>
            </w:pPr>
          </w:p>
        </w:tc>
      </w:tr>
    </w:tbl>
    <w:p w14:paraId="1CB1600D" w14:textId="77777777" w:rsidR="00DB19E7" w:rsidRDefault="00DB19E7">
      <w:pPr>
        <w:spacing w:after="113"/>
        <w:rPr>
          <w:rFonts w:ascii="Times New Roman" w:hAnsi="Times New Roman" w:cs="Arial"/>
        </w:rPr>
      </w:pPr>
    </w:p>
    <w:p w14:paraId="5BBE8213" w14:textId="77777777" w:rsidR="00DB19E7" w:rsidRPr="005D5D69" w:rsidRDefault="008E7FE7">
      <w:pPr>
        <w:spacing w:after="113"/>
        <w:rPr>
          <w:rFonts w:ascii="Times New Roman" w:hAnsi="Times New Roman" w:cs="Arial"/>
          <w:b/>
        </w:rPr>
      </w:pPr>
      <w:r w:rsidRPr="005D5D69">
        <w:rPr>
          <w:rFonts w:ascii="Times New Roman" w:hAnsi="Times New Roman" w:cs="Arial"/>
          <w:b/>
        </w:rPr>
        <w:t>Figure in materia di prevenzione dei rischi sui luoghi di lavoro</w:t>
      </w:r>
    </w:p>
    <w:tbl>
      <w:tblPr>
        <w:tblW w:w="9638" w:type="dxa"/>
        <w:tblInd w:w="55" w:type="dxa"/>
        <w:tblLayout w:type="fixed"/>
        <w:tblCellMar>
          <w:top w:w="55" w:type="dxa"/>
          <w:left w:w="55" w:type="dxa"/>
          <w:bottom w:w="55" w:type="dxa"/>
          <w:right w:w="55" w:type="dxa"/>
        </w:tblCellMar>
        <w:tblLook w:val="04A0" w:firstRow="1" w:lastRow="0" w:firstColumn="1" w:lastColumn="0" w:noHBand="0" w:noVBand="1"/>
      </w:tblPr>
      <w:tblGrid>
        <w:gridCol w:w="4820"/>
        <w:gridCol w:w="4818"/>
      </w:tblGrid>
      <w:tr w:rsidR="00DB19E7" w14:paraId="44617772" w14:textId="77777777">
        <w:tc>
          <w:tcPr>
            <w:tcW w:w="4819" w:type="dxa"/>
            <w:tcBorders>
              <w:top w:val="single" w:sz="4" w:space="0" w:color="000000"/>
              <w:left w:val="single" w:sz="4" w:space="0" w:color="000000"/>
              <w:bottom w:val="single" w:sz="4" w:space="0" w:color="000000"/>
            </w:tcBorders>
          </w:tcPr>
          <w:p w14:paraId="36910B50" w14:textId="77777777" w:rsidR="00DB19E7" w:rsidRDefault="008E7FE7">
            <w:pPr>
              <w:pStyle w:val="Contenutotabella"/>
              <w:rPr>
                <w:rFonts w:ascii="Times New Roman" w:hAnsi="Times New Roman" w:cs="Arial"/>
              </w:rPr>
            </w:pPr>
            <w:r>
              <w:rPr>
                <w:rFonts w:ascii="Times New Roman" w:hAnsi="Times New Roman" w:cs="Arial"/>
              </w:rPr>
              <w:t>Datore di lavoro</w:t>
            </w:r>
          </w:p>
        </w:tc>
        <w:tc>
          <w:tcPr>
            <w:tcW w:w="4818" w:type="dxa"/>
            <w:tcBorders>
              <w:top w:val="single" w:sz="4" w:space="0" w:color="000000"/>
              <w:left w:val="single" w:sz="4" w:space="0" w:color="000000"/>
              <w:bottom w:val="single" w:sz="4" w:space="0" w:color="000000"/>
              <w:right w:val="single" w:sz="4" w:space="0" w:color="000000"/>
            </w:tcBorders>
          </w:tcPr>
          <w:p w14:paraId="756BD1ED" w14:textId="1C5F9FF3" w:rsidR="00DB19E7" w:rsidRDefault="00D53010">
            <w:pPr>
              <w:pStyle w:val="Contenutotabella"/>
              <w:rPr>
                <w:rFonts w:ascii="Times New Roman" w:hAnsi="Times New Roman" w:cs="Arial"/>
              </w:rPr>
            </w:pPr>
            <w:r>
              <w:rPr>
                <w:rFonts w:ascii="Times New Roman" w:hAnsi="Times New Roman" w:cs="Arial"/>
              </w:rPr>
              <w:t>Sig. Monte Gennaro</w:t>
            </w:r>
          </w:p>
        </w:tc>
      </w:tr>
      <w:tr w:rsidR="00DB19E7" w14:paraId="47C7B49F" w14:textId="77777777">
        <w:tc>
          <w:tcPr>
            <w:tcW w:w="4819" w:type="dxa"/>
            <w:tcBorders>
              <w:left w:val="single" w:sz="4" w:space="0" w:color="000000"/>
              <w:bottom w:val="single" w:sz="4" w:space="0" w:color="000000"/>
            </w:tcBorders>
          </w:tcPr>
          <w:p w14:paraId="6A301E1D" w14:textId="77777777" w:rsidR="00DB19E7" w:rsidRDefault="008E7FE7">
            <w:pPr>
              <w:pStyle w:val="Contenutotabella"/>
              <w:rPr>
                <w:rFonts w:ascii="Times New Roman" w:hAnsi="Times New Roman" w:cs="Arial"/>
              </w:rPr>
            </w:pPr>
            <w:r>
              <w:rPr>
                <w:rFonts w:ascii="Times New Roman" w:hAnsi="Times New Roman" w:cs="Arial"/>
              </w:rPr>
              <w:t>Servizio di prevenzione e protezione</w:t>
            </w:r>
          </w:p>
        </w:tc>
        <w:tc>
          <w:tcPr>
            <w:tcW w:w="4818" w:type="dxa"/>
            <w:tcBorders>
              <w:left w:val="single" w:sz="4" w:space="0" w:color="000000"/>
              <w:bottom w:val="single" w:sz="4" w:space="0" w:color="000000"/>
              <w:right w:val="single" w:sz="4" w:space="0" w:color="000000"/>
            </w:tcBorders>
          </w:tcPr>
          <w:p w14:paraId="5300263C" w14:textId="3589EF26" w:rsidR="00DB19E7" w:rsidRDefault="00D53010">
            <w:pPr>
              <w:pStyle w:val="Contenutotabella"/>
              <w:rPr>
                <w:rFonts w:ascii="Times New Roman" w:hAnsi="Times New Roman" w:cs="Arial"/>
              </w:rPr>
            </w:pPr>
            <w:r>
              <w:rPr>
                <w:rFonts w:ascii="Times New Roman" w:hAnsi="Times New Roman" w:cs="Arial"/>
              </w:rPr>
              <w:t>Ing. Maria Anna Masala</w:t>
            </w:r>
          </w:p>
        </w:tc>
      </w:tr>
      <w:tr w:rsidR="00DB19E7" w14:paraId="73727856" w14:textId="77777777">
        <w:tc>
          <w:tcPr>
            <w:tcW w:w="4819" w:type="dxa"/>
            <w:tcBorders>
              <w:left w:val="single" w:sz="4" w:space="0" w:color="000000"/>
              <w:bottom w:val="single" w:sz="4" w:space="0" w:color="000000"/>
            </w:tcBorders>
          </w:tcPr>
          <w:p w14:paraId="53691605" w14:textId="77777777" w:rsidR="00DB19E7" w:rsidRDefault="008E7FE7">
            <w:pPr>
              <w:pStyle w:val="Contenutotabella"/>
              <w:rPr>
                <w:rFonts w:ascii="Times New Roman" w:hAnsi="Times New Roman" w:cs="Arial"/>
              </w:rPr>
            </w:pPr>
            <w:r>
              <w:rPr>
                <w:rFonts w:ascii="Times New Roman" w:hAnsi="Times New Roman" w:cs="Arial"/>
              </w:rPr>
              <w:t>Medico competente</w:t>
            </w:r>
          </w:p>
        </w:tc>
        <w:tc>
          <w:tcPr>
            <w:tcW w:w="4818" w:type="dxa"/>
            <w:tcBorders>
              <w:left w:val="single" w:sz="4" w:space="0" w:color="000000"/>
              <w:bottom w:val="single" w:sz="4" w:space="0" w:color="000000"/>
              <w:right w:val="single" w:sz="4" w:space="0" w:color="000000"/>
            </w:tcBorders>
          </w:tcPr>
          <w:p w14:paraId="017EAAFE" w14:textId="0D2D96EE" w:rsidR="00DB19E7" w:rsidRDefault="00D53010">
            <w:pPr>
              <w:pStyle w:val="Contenutotabella"/>
              <w:rPr>
                <w:rFonts w:ascii="Times New Roman" w:hAnsi="Times New Roman" w:cs="Arial"/>
              </w:rPr>
            </w:pPr>
            <w:r>
              <w:rPr>
                <w:rFonts w:ascii="Times New Roman" w:hAnsi="Times New Roman" w:cs="Arial"/>
              </w:rPr>
              <w:t>Dott. Pier Franco Canalis</w:t>
            </w:r>
          </w:p>
        </w:tc>
      </w:tr>
      <w:tr w:rsidR="00DB19E7" w14:paraId="00895003" w14:textId="77777777">
        <w:tc>
          <w:tcPr>
            <w:tcW w:w="4819" w:type="dxa"/>
            <w:tcBorders>
              <w:left w:val="single" w:sz="4" w:space="0" w:color="000000"/>
              <w:bottom w:val="single" w:sz="4" w:space="0" w:color="000000"/>
            </w:tcBorders>
          </w:tcPr>
          <w:p w14:paraId="097F5F93" w14:textId="77777777" w:rsidR="00DB19E7" w:rsidRDefault="008E7FE7">
            <w:pPr>
              <w:pStyle w:val="Contenutotabella"/>
              <w:rPr>
                <w:rFonts w:ascii="Times New Roman" w:hAnsi="Times New Roman" w:cs="Arial"/>
              </w:rPr>
            </w:pPr>
            <w:r>
              <w:rPr>
                <w:rFonts w:ascii="Times New Roman" w:hAnsi="Times New Roman" w:cs="Arial"/>
              </w:rPr>
              <w:t>Rappresentanti dei lavoratori per la sicurezza (RLS)</w:t>
            </w:r>
          </w:p>
        </w:tc>
        <w:tc>
          <w:tcPr>
            <w:tcW w:w="4818" w:type="dxa"/>
            <w:tcBorders>
              <w:left w:val="single" w:sz="4" w:space="0" w:color="000000"/>
              <w:bottom w:val="single" w:sz="4" w:space="0" w:color="000000"/>
              <w:right w:val="single" w:sz="4" w:space="0" w:color="000000"/>
            </w:tcBorders>
          </w:tcPr>
          <w:p w14:paraId="768251CE" w14:textId="278BA7E1" w:rsidR="00DB19E7" w:rsidRDefault="005758C8">
            <w:pPr>
              <w:pStyle w:val="Contenutotabella"/>
              <w:rPr>
                <w:rFonts w:ascii="Times New Roman" w:hAnsi="Times New Roman" w:cs="Arial"/>
              </w:rPr>
            </w:pPr>
            <w:r>
              <w:rPr>
                <w:rFonts w:ascii="Times New Roman" w:hAnsi="Times New Roman" w:cs="Arial"/>
              </w:rPr>
              <w:t>…..</w:t>
            </w:r>
          </w:p>
        </w:tc>
      </w:tr>
      <w:tr w:rsidR="00DB19E7" w14:paraId="6F4E2E0A" w14:textId="77777777">
        <w:tc>
          <w:tcPr>
            <w:tcW w:w="4819" w:type="dxa"/>
            <w:tcBorders>
              <w:left w:val="single" w:sz="4" w:space="0" w:color="000000"/>
              <w:bottom w:val="single" w:sz="4" w:space="0" w:color="000000"/>
            </w:tcBorders>
          </w:tcPr>
          <w:p w14:paraId="2ECF4674" w14:textId="77777777" w:rsidR="00DB19E7" w:rsidRDefault="00DB19E7">
            <w:pPr>
              <w:pStyle w:val="Contenutotabella"/>
              <w:rPr>
                <w:rFonts w:ascii="Times New Roman" w:hAnsi="Times New Roman" w:cs="Arial"/>
              </w:rPr>
            </w:pPr>
          </w:p>
        </w:tc>
        <w:tc>
          <w:tcPr>
            <w:tcW w:w="4818" w:type="dxa"/>
            <w:tcBorders>
              <w:left w:val="single" w:sz="4" w:space="0" w:color="000000"/>
              <w:bottom w:val="single" w:sz="4" w:space="0" w:color="000000"/>
              <w:right w:val="single" w:sz="4" w:space="0" w:color="000000"/>
            </w:tcBorders>
          </w:tcPr>
          <w:p w14:paraId="60CE8EEE" w14:textId="77777777" w:rsidR="00DB19E7" w:rsidRDefault="00DB19E7">
            <w:pPr>
              <w:pStyle w:val="Contenutotabella"/>
              <w:rPr>
                <w:rFonts w:ascii="Times New Roman" w:hAnsi="Times New Roman" w:cs="Arial"/>
              </w:rPr>
            </w:pPr>
          </w:p>
        </w:tc>
      </w:tr>
    </w:tbl>
    <w:p w14:paraId="25493B9B" w14:textId="77777777" w:rsidR="00DB19E7" w:rsidRDefault="00DB19E7">
      <w:pPr>
        <w:spacing w:after="113"/>
        <w:rPr>
          <w:rFonts w:ascii="Times New Roman" w:hAnsi="Times New Roman" w:cs="Arial"/>
        </w:rPr>
      </w:pPr>
    </w:p>
    <w:p w14:paraId="05807A76" w14:textId="77777777" w:rsidR="00DB19E7" w:rsidRPr="005D5D69" w:rsidRDefault="008E7FE7">
      <w:pPr>
        <w:spacing w:after="113"/>
        <w:rPr>
          <w:rFonts w:ascii="Times New Roman" w:hAnsi="Times New Roman" w:cs="Arial"/>
          <w:b/>
        </w:rPr>
      </w:pPr>
      <w:r w:rsidRPr="005D5D69">
        <w:rPr>
          <w:rFonts w:ascii="Times New Roman" w:hAnsi="Times New Roman" w:cs="Arial"/>
          <w:b/>
        </w:rPr>
        <w:t>Personale di riferimento</w:t>
      </w:r>
    </w:p>
    <w:tbl>
      <w:tblPr>
        <w:tblW w:w="9638" w:type="dxa"/>
        <w:tblInd w:w="55" w:type="dxa"/>
        <w:tblLayout w:type="fixed"/>
        <w:tblCellMar>
          <w:top w:w="55" w:type="dxa"/>
          <w:left w:w="55" w:type="dxa"/>
          <w:bottom w:w="55" w:type="dxa"/>
          <w:right w:w="55" w:type="dxa"/>
        </w:tblCellMar>
        <w:tblLook w:val="04A0" w:firstRow="1" w:lastRow="0" w:firstColumn="1" w:lastColumn="0" w:noHBand="0" w:noVBand="1"/>
      </w:tblPr>
      <w:tblGrid>
        <w:gridCol w:w="4820"/>
        <w:gridCol w:w="4818"/>
      </w:tblGrid>
      <w:tr w:rsidR="00DB19E7" w14:paraId="39E323D2" w14:textId="77777777">
        <w:tc>
          <w:tcPr>
            <w:tcW w:w="4819" w:type="dxa"/>
            <w:tcBorders>
              <w:top w:val="single" w:sz="4" w:space="0" w:color="000000"/>
              <w:left w:val="single" w:sz="4" w:space="0" w:color="000000"/>
              <w:bottom w:val="single" w:sz="4" w:space="0" w:color="000000"/>
            </w:tcBorders>
          </w:tcPr>
          <w:p w14:paraId="2CE6A97B" w14:textId="77777777" w:rsidR="00DB19E7" w:rsidRDefault="008E7FE7">
            <w:pPr>
              <w:pStyle w:val="Contenutotabella"/>
              <w:rPr>
                <w:rFonts w:ascii="Times New Roman" w:hAnsi="Times New Roman" w:cs="Arial"/>
              </w:rPr>
            </w:pPr>
            <w:r>
              <w:rPr>
                <w:rFonts w:ascii="Times New Roman" w:hAnsi="Times New Roman" w:cs="Arial"/>
              </w:rPr>
              <w:t>Addetti alle emergenze ed antincendio</w:t>
            </w:r>
          </w:p>
        </w:tc>
        <w:tc>
          <w:tcPr>
            <w:tcW w:w="4818" w:type="dxa"/>
            <w:tcBorders>
              <w:top w:val="single" w:sz="4" w:space="0" w:color="000000"/>
              <w:left w:val="single" w:sz="4" w:space="0" w:color="000000"/>
              <w:bottom w:val="single" w:sz="4" w:space="0" w:color="000000"/>
              <w:right w:val="single" w:sz="4" w:space="0" w:color="000000"/>
            </w:tcBorders>
          </w:tcPr>
          <w:p w14:paraId="28009865" w14:textId="702AE6A3" w:rsidR="00DB19E7" w:rsidRDefault="00D53010">
            <w:pPr>
              <w:pStyle w:val="Contenutotabella"/>
              <w:rPr>
                <w:rFonts w:ascii="Times New Roman" w:hAnsi="Times New Roman" w:cs="Arial"/>
              </w:rPr>
            </w:pPr>
            <w:r>
              <w:rPr>
                <w:rFonts w:ascii="Times New Roman" w:hAnsi="Times New Roman" w:cs="Arial"/>
              </w:rPr>
              <w:t>Tutti i lavoratori</w:t>
            </w:r>
          </w:p>
        </w:tc>
      </w:tr>
      <w:tr w:rsidR="00DB19E7" w14:paraId="4545A50A" w14:textId="77777777">
        <w:tc>
          <w:tcPr>
            <w:tcW w:w="4819" w:type="dxa"/>
            <w:tcBorders>
              <w:left w:val="single" w:sz="4" w:space="0" w:color="000000"/>
              <w:bottom w:val="single" w:sz="4" w:space="0" w:color="000000"/>
            </w:tcBorders>
          </w:tcPr>
          <w:p w14:paraId="59E213EB" w14:textId="77777777" w:rsidR="00DB19E7" w:rsidRDefault="008E7FE7">
            <w:pPr>
              <w:pStyle w:val="Contenutotabella"/>
              <w:rPr>
                <w:rFonts w:ascii="Times New Roman" w:hAnsi="Times New Roman" w:cs="Arial"/>
              </w:rPr>
            </w:pPr>
            <w:r>
              <w:rPr>
                <w:rFonts w:ascii="Times New Roman" w:hAnsi="Times New Roman" w:cs="Arial"/>
              </w:rPr>
              <w:t>Addetti al primo soccorso</w:t>
            </w:r>
          </w:p>
        </w:tc>
        <w:tc>
          <w:tcPr>
            <w:tcW w:w="4818" w:type="dxa"/>
            <w:tcBorders>
              <w:left w:val="single" w:sz="4" w:space="0" w:color="000000"/>
              <w:bottom w:val="single" w:sz="4" w:space="0" w:color="000000"/>
              <w:right w:val="single" w:sz="4" w:space="0" w:color="000000"/>
            </w:tcBorders>
          </w:tcPr>
          <w:p w14:paraId="5122F609" w14:textId="4184705F" w:rsidR="00DB19E7" w:rsidRDefault="00D53010">
            <w:pPr>
              <w:pStyle w:val="Contenutotabella"/>
              <w:rPr>
                <w:rFonts w:ascii="Times New Roman" w:hAnsi="Times New Roman" w:cs="Arial"/>
              </w:rPr>
            </w:pPr>
            <w:r>
              <w:rPr>
                <w:rFonts w:ascii="Times New Roman" w:hAnsi="Times New Roman" w:cs="Arial"/>
              </w:rPr>
              <w:t>Tutti i lavoratori</w:t>
            </w:r>
          </w:p>
        </w:tc>
      </w:tr>
      <w:tr w:rsidR="00DB19E7" w14:paraId="61464715" w14:textId="77777777">
        <w:tc>
          <w:tcPr>
            <w:tcW w:w="4819" w:type="dxa"/>
            <w:tcBorders>
              <w:left w:val="single" w:sz="4" w:space="0" w:color="000000"/>
              <w:bottom w:val="single" w:sz="4" w:space="0" w:color="000000"/>
            </w:tcBorders>
          </w:tcPr>
          <w:p w14:paraId="1BD94E72" w14:textId="77777777" w:rsidR="00DB19E7" w:rsidRDefault="00DB19E7">
            <w:pPr>
              <w:pStyle w:val="Contenutotabella"/>
              <w:rPr>
                <w:rFonts w:ascii="Times New Roman" w:hAnsi="Times New Roman" w:cs="Arial"/>
              </w:rPr>
            </w:pPr>
          </w:p>
        </w:tc>
        <w:tc>
          <w:tcPr>
            <w:tcW w:w="4818" w:type="dxa"/>
            <w:tcBorders>
              <w:left w:val="single" w:sz="4" w:space="0" w:color="000000"/>
              <w:bottom w:val="single" w:sz="4" w:space="0" w:color="000000"/>
              <w:right w:val="single" w:sz="4" w:space="0" w:color="000000"/>
            </w:tcBorders>
          </w:tcPr>
          <w:p w14:paraId="7AA32EC5" w14:textId="77777777" w:rsidR="00DB19E7" w:rsidRDefault="00DB19E7">
            <w:pPr>
              <w:pStyle w:val="Contenutotabella"/>
              <w:rPr>
                <w:rFonts w:ascii="Times New Roman" w:hAnsi="Times New Roman" w:cs="Arial"/>
              </w:rPr>
            </w:pPr>
          </w:p>
        </w:tc>
      </w:tr>
    </w:tbl>
    <w:p w14:paraId="6021D2DC" w14:textId="77777777" w:rsidR="00DB19E7" w:rsidRDefault="00DB19E7">
      <w:pPr>
        <w:spacing w:after="113"/>
        <w:rPr>
          <w:rFonts w:ascii="Times New Roman" w:hAnsi="Times New Roman" w:cs="Arial"/>
        </w:rPr>
      </w:pPr>
    </w:p>
    <w:p w14:paraId="0CA320C9" w14:textId="77777777" w:rsidR="00DB19E7" w:rsidRDefault="00DB19E7">
      <w:pPr>
        <w:spacing w:after="113"/>
        <w:rPr>
          <w:rFonts w:ascii="Times New Roman" w:hAnsi="Times New Roman" w:cs="Arial"/>
        </w:rPr>
      </w:pPr>
    </w:p>
    <w:p w14:paraId="692D70D8" w14:textId="77777777" w:rsidR="00DB19E7" w:rsidRDefault="008E7FE7">
      <w:pPr>
        <w:spacing w:after="113"/>
        <w:rPr>
          <w:rFonts w:ascii="Times New Roman" w:hAnsi="Times New Roman" w:cs="Arial"/>
        </w:rPr>
      </w:pPr>
      <w:bookmarkStart w:id="29" w:name="sez_A_2"/>
      <w:bookmarkEnd w:id="29"/>
      <w:r>
        <w:rPr>
          <w:rFonts w:ascii="Times New Roman" w:hAnsi="Times New Roman" w:cs="Arial"/>
          <w:b/>
        </w:rPr>
        <w:t>A.2. RISCHI INTERFERENTI DEL COMMITTENTE</w:t>
      </w:r>
    </w:p>
    <w:p w14:paraId="0F4F06A8" w14:textId="77777777" w:rsidR="00DB19E7" w:rsidRDefault="008E7FE7">
      <w:pPr>
        <w:spacing w:after="113"/>
        <w:rPr>
          <w:rFonts w:ascii="Times New Roman" w:hAnsi="Times New Roman" w:cs="Arial"/>
          <w:b/>
        </w:rPr>
      </w:pPr>
      <w:r>
        <w:rPr>
          <w:rFonts w:ascii="Times New Roman" w:hAnsi="Times New Roman" w:cs="Arial"/>
          <w:b/>
        </w:rPr>
        <w:t>Rischi presenti</w:t>
      </w:r>
    </w:p>
    <w:p w14:paraId="65BF1BFE" w14:textId="77777777" w:rsidR="00DB19E7" w:rsidRDefault="008E7FE7">
      <w:pPr>
        <w:spacing w:after="113"/>
        <w:jc w:val="both"/>
        <w:rPr>
          <w:rFonts w:ascii="Times New Roman" w:hAnsi="Times New Roman" w:cs="Arial"/>
        </w:rPr>
      </w:pPr>
      <w:r>
        <w:rPr>
          <w:rFonts w:ascii="Times New Roman" w:hAnsi="Times New Roman" w:cs="Arial"/>
        </w:rPr>
        <w:lastRenderedPageBreak/>
        <w:t>In questo paragrafo sono sinteticamente descritti i rischi posti in essere dal committente che possono avere rilevanza per le finalità del presente documento.</w:t>
      </w:r>
    </w:p>
    <w:p w14:paraId="6FA1CB9E" w14:textId="51CCC2CC" w:rsidR="00DB19E7" w:rsidRDefault="008E7FE7">
      <w:pPr>
        <w:spacing w:after="113"/>
        <w:jc w:val="both"/>
      </w:pPr>
      <w:r>
        <w:rPr>
          <w:rFonts w:ascii="Times New Roman" w:hAnsi="Times New Roman" w:cs="Arial"/>
        </w:rPr>
        <w:t xml:space="preserve">Presso i locali </w:t>
      </w:r>
      <w:r w:rsidR="00962007">
        <w:rPr>
          <w:rFonts w:ascii="Times New Roman" w:hAnsi="Times New Roman" w:cs="Arial"/>
        </w:rPr>
        <w:t xml:space="preserve">della sede della Alghero In House (via </w:t>
      </w:r>
      <w:proofErr w:type="spellStart"/>
      <w:r w:rsidR="00962007">
        <w:rPr>
          <w:rFonts w:ascii="Times New Roman" w:hAnsi="Times New Roman" w:cs="Arial"/>
        </w:rPr>
        <w:t>Diez</w:t>
      </w:r>
      <w:proofErr w:type="spellEnd"/>
      <w:r w:rsidR="00962007">
        <w:rPr>
          <w:rFonts w:ascii="Times New Roman" w:hAnsi="Times New Roman" w:cs="Arial"/>
        </w:rPr>
        <w:t xml:space="preserve">, 29 – Alghero) </w:t>
      </w:r>
      <w:r>
        <w:rPr>
          <w:rFonts w:ascii="Times New Roman" w:hAnsi="Times New Roman" w:cs="Arial"/>
        </w:rPr>
        <w:t>si svolgono</w:t>
      </w:r>
      <w:r w:rsidR="00962007">
        <w:rPr>
          <w:rFonts w:ascii="Times New Roman" w:hAnsi="Times New Roman" w:cs="Arial"/>
        </w:rPr>
        <w:t xml:space="preserve"> </w:t>
      </w:r>
      <w:r w:rsidRPr="00962007">
        <w:rPr>
          <w:rFonts w:ascii="Times New Roman" w:hAnsi="Times New Roman" w:cs="Arial"/>
        </w:rPr>
        <w:t>attività d’ufficio.</w:t>
      </w:r>
    </w:p>
    <w:p w14:paraId="2D0D5F44" w14:textId="77777777" w:rsidR="00DB19E7" w:rsidRDefault="008E7FE7">
      <w:pPr>
        <w:spacing w:after="113"/>
        <w:jc w:val="both"/>
        <w:rPr>
          <w:rFonts w:ascii="Times New Roman" w:hAnsi="Times New Roman" w:cs="Arial"/>
        </w:rPr>
      </w:pPr>
      <w:r>
        <w:rPr>
          <w:rFonts w:ascii="Times New Roman" w:hAnsi="Times New Roman" w:cs="Arial"/>
        </w:rPr>
        <w:t>Pertanto i rischi specifici riconducibili a ciò e d’interesse ai fini dell’oggetto del presente documento sono:</w:t>
      </w:r>
    </w:p>
    <w:p w14:paraId="750C78B6" w14:textId="77777777" w:rsidR="00DB19E7" w:rsidRDefault="008E7FE7">
      <w:pPr>
        <w:spacing w:after="113"/>
        <w:rPr>
          <w:rFonts w:ascii="Times New Roman" w:hAnsi="Times New Roman" w:cs="Arial"/>
        </w:rPr>
      </w:pPr>
      <w:r>
        <w:rPr>
          <w:rFonts w:ascii="Times New Roman" w:hAnsi="Times New Roman" w:cs="Arial"/>
        </w:rPr>
        <w:t>- rischio elettrico</w:t>
      </w:r>
    </w:p>
    <w:p w14:paraId="7A7FC31E" w14:textId="77777777" w:rsidR="00DB19E7" w:rsidRDefault="008E7FE7">
      <w:pPr>
        <w:spacing w:after="113"/>
        <w:rPr>
          <w:rFonts w:ascii="Times New Roman" w:hAnsi="Times New Roman" w:cs="Arial"/>
        </w:rPr>
      </w:pPr>
      <w:r>
        <w:rPr>
          <w:rFonts w:ascii="Times New Roman" w:hAnsi="Times New Roman" w:cs="Arial"/>
        </w:rPr>
        <w:t>- rischio incendio</w:t>
      </w:r>
    </w:p>
    <w:p w14:paraId="126D5069" w14:textId="77777777" w:rsidR="00DB19E7" w:rsidRDefault="008E7FE7">
      <w:pPr>
        <w:spacing w:after="113"/>
        <w:rPr>
          <w:rFonts w:ascii="Times New Roman" w:hAnsi="Times New Roman" w:cs="Arial"/>
        </w:rPr>
      </w:pPr>
      <w:r>
        <w:rPr>
          <w:rFonts w:ascii="Times New Roman" w:hAnsi="Times New Roman" w:cs="Arial"/>
        </w:rPr>
        <w:t>- rischio da movimentazione mezzi</w:t>
      </w:r>
    </w:p>
    <w:p w14:paraId="06B27F06" w14:textId="77777777" w:rsidR="00DB19E7" w:rsidRDefault="008E7FE7">
      <w:pPr>
        <w:spacing w:after="113"/>
        <w:rPr>
          <w:rFonts w:ascii="Times New Roman" w:hAnsi="Times New Roman" w:cs="Arial"/>
        </w:rPr>
      </w:pPr>
      <w:r>
        <w:rPr>
          <w:rFonts w:ascii="Times New Roman" w:hAnsi="Times New Roman" w:cs="Arial"/>
        </w:rPr>
        <w:t>- rischio presenza altre ditte</w:t>
      </w:r>
    </w:p>
    <w:p w14:paraId="08BFC979" w14:textId="77777777" w:rsidR="00DB19E7" w:rsidRDefault="00DB19E7">
      <w:pPr>
        <w:spacing w:after="113"/>
        <w:rPr>
          <w:rFonts w:ascii="Times New Roman" w:hAnsi="Times New Roman" w:cs="Arial"/>
        </w:rPr>
      </w:pPr>
    </w:p>
    <w:p w14:paraId="40A0D497" w14:textId="77777777" w:rsidR="00DB19E7" w:rsidRDefault="008E7FE7">
      <w:pPr>
        <w:spacing w:after="113"/>
        <w:rPr>
          <w:rFonts w:ascii="Times New Roman" w:hAnsi="Times New Roman" w:cs="Arial"/>
          <w:b/>
          <w:bCs/>
        </w:rPr>
      </w:pPr>
      <w:r>
        <w:rPr>
          <w:rFonts w:ascii="Times New Roman" w:hAnsi="Times New Roman" w:cs="Arial"/>
          <w:b/>
          <w:bCs/>
        </w:rPr>
        <w:t>Misure da adottare per ciascun fattore di rischio</w:t>
      </w:r>
    </w:p>
    <w:p w14:paraId="75087015" w14:textId="77777777" w:rsidR="00DB19E7" w:rsidRDefault="00DB19E7">
      <w:pPr>
        <w:spacing w:after="113"/>
        <w:rPr>
          <w:rFonts w:ascii="Times New Roman" w:hAnsi="Times New Roman" w:cs="Arial"/>
        </w:rPr>
      </w:pPr>
    </w:p>
    <w:tbl>
      <w:tblPr>
        <w:tblW w:w="10132" w:type="dxa"/>
        <w:tblInd w:w="-10" w:type="dxa"/>
        <w:tblLayout w:type="fixed"/>
        <w:tblLook w:val="04A0" w:firstRow="1" w:lastRow="0" w:firstColumn="1" w:lastColumn="0" w:noHBand="0" w:noVBand="1"/>
      </w:tblPr>
      <w:tblGrid>
        <w:gridCol w:w="5055"/>
        <w:gridCol w:w="5077"/>
      </w:tblGrid>
      <w:tr w:rsidR="00DB19E7" w14:paraId="03EA8D69" w14:textId="77777777">
        <w:tc>
          <w:tcPr>
            <w:tcW w:w="5055" w:type="dxa"/>
            <w:tcBorders>
              <w:top w:val="single" w:sz="4" w:space="0" w:color="000000"/>
              <w:left w:val="single" w:sz="4" w:space="0" w:color="000000"/>
              <w:bottom w:val="single" w:sz="4" w:space="0" w:color="000000"/>
            </w:tcBorders>
          </w:tcPr>
          <w:p w14:paraId="5FC0BD8E" w14:textId="77777777" w:rsidR="00DB19E7" w:rsidRDefault="008E7FE7">
            <w:pPr>
              <w:widowControl w:val="0"/>
              <w:spacing w:after="113"/>
              <w:jc w:val="center"/>
              <w:rPr>
                <w:rFonts w:ascii="Times New Roman" w:hAnsi="Times New Roman" w:cs="Arial"/>
                <w:b/>
                <w:bCs/>
                <w:sz w:val="22"/>
                <w:szCs w:val="22"/>
              </w:rPr>
            </w:pPr>
            <w:r>
              <w:rPr>
                <w:rFonts w:ascii="Times New Roman" w:hAnsi="Times New Roman" w:cs="Arial"/>
                <w:b/>
                <w:bCs/>
                <w:sz w:val="22"/>
                <w:szCs w:val="22"/>
              </w:rPr>
              <w:t>Fattore di rischio</w:t>
            </w:r>
          </w:p>
        </w:tc>
        <w:tc>
          <w:tcPr>
            <w:tcW w:w="5076" w:type="dxa"/>
            <w:tcBorders>
              <w:top w:val="single" w:sz="4" w:space="0" w:color="000000"/>
              <w:left w:val="single" w:sz="4" w:space="0" w:color="000000"/>
              <w:bottom w:val="single" w:sz="4" w:space="0" w:color="000000"/>
              <w:right w:val="single" w:sz="4" w:space="0" w:color="000000"/>
            </w:tcBorders>
          </w:tcPr>
          <w:p w14:paraId="0034C808" w14:textId="77777777" w:rsidR="00DB19E7" w:rsidRDefault="008E7FE7">
            <w:pPr>
              <w:widowControl w:val="0"/>
              <w:spacing w:after="113"/>
              <w:jc w:val="center"/>
              <w:rPr>
                <w:rFonts w:ascii="Times New Roman" w:hAnsi="Times New Roman" w:cs="Arial"/>
                <w:b/>
                <w:bCs/>
                <w:sz w:val="22"/>
                <w:szCs w:val="22"/>
              </w:rPr>
            </w:pPr>
            <w:r>
              <w:rPr>
                <w:rFonts w:ascii="Times New Roman" w:hAnsi="Times New Roman" w:cs="Arial"/>
                <w:b/>
                <w:bCs/>
                <w:sz w:val="22"/>
                <w:szCs w:val="22"/>
              </w:rPr>
              <w:t>Misure da adottare</w:t>
            </w:r>
          </w:p>
        </w:tc>
      </w:tr>
      <w:tr w:rsidR="00DB19E7" w14:paraId="29548402" w14:textId="77777777">
        <w:tc>
          <w:tcPr>
            <w:tcW w:w="5055" w:type="dxa"/>
            <w:tcBorders>
              <w:top w:val="single" w:sz="4" w:space="0" w:color="000000"/>
              <w:left w:val="single" w:sz="4" w:space="0" w:color="000000"/>
              <w:bottom w:val="single" w:sz="4" w:space="0" w:color="000000"/>
            </w:tcBorders>
          </w:tcPr>
          <w:p w14:paraId="583FB8F4" w14:textId="77777777" w:rsidR="00DB19E7" w:rsidRDefault="008E7FE7">
            <w:pPr>
              <w:widowControl w:val="0"/>
              <w:spacing w:after="113"/>
              <w:jc w:val="center"/>
              <w:rPr>
                <w:rFonts w:ascii="Times New Roman" w:hAnsi="Times New Roman" w:cs="Arial"/>
                <w:sz w:val="22"/>
                <w:szCs w:val="22"/>
              </w:rPr>
            </w:pPr>
            <w:r>
              <w:rPr>
                <w:rFonts w:ascii="Times New Roman" w:hAnsi="Times New Roman" w:cs="Arial"/>
                <w:sz w:val="22"/>
                <w:szCs w:val="22"/>
              </w:rPr>
              <w:t>Rischio da movimentazione mezzi</w:t>
            </w:r>
          </w:p>
          <w:p w14:paraId="1FA75F9D" w14:textId="77777777" w:rsidR="00DB19E7" w:rsidRDefault="00DB19E7">
            <w:pPr>
              <w:widowControl w:val="0"/>
              <w:spacing w:after="113"/>
              <w:jc w:val="center"/>
              <w:rPr>
                <w:rFonts w:ascii="Times New Roman" w:hAnsi="Times New Roman" w:cs="Arial"/>
                <w:sz w:val="22"/>
                <w:szCs w:val="22"/>
              </w:rPr>
            </w:pPr>
          </w:p>
        </w:tc>
        <w:tc>
          <w:tcPr>
            <w:tcW w:w="5076" w:type="dxa"/>
            <w:tcBorders>
              <w:top w:val="single" w:sz="4" w:space="0" w:color="000000"/>
              <w:left w:val="single" w:sz="4" w:space="0" w:color="000000"/>
              <w:bottom w:val="single" w:sz="4" w:space="0" w:color="000000"/>
              <w:right w:val="single" w:sz="4" w:space="0" w:color="000000"/>
            </w:tcBorders>
          </w:tcPr>
          <w:p w14:paraId="730BDE1A" w14:textId="77777777" w:rsidR="00DB19E7" w:rsidRDefault="008E7FE7">
            <w:pPr>
              <w:widowControl w:val="0"/>
              <w:numPr>
                <w:ilvl w:val="0"/>
                <w:numId w:val="2"/>
              </w:numPr>
              <w:spacing w:after="113"/>
            </w:pPr>
            <w:r>
              <w:rPr>
                <w:rFonts w:ascii="Times New Roman" w:hAnsi="Times New Roman" w:cs="Arial"/>
                <w:sz w:val="22"/>
                <w:szCs w:val="22"/>
              </w:rPr>
              <w:t>Lungo i percorsi carrabili ci si deve attenere al rispetto del codice della strada e/o alla segnaletica presente.</w:t>
            </w:r>
          </w:p>
        </w:tc>
      </w:tr>
      <w:tr w:rsidR="00DB19E7" w14:paraId="19809BCA" w14:textId="77777777">
        <w:tc>
          <w:tcPr>
            <w:tcW w:w="5055" w:type="dxa"/>
            <w:tcBorders>
              <w:top w:val="single" w:sz="4" w:space="0" w:color="000000"/>
              <w:left w:val="single" w:sz="4" w:space="0" w:color="000000"/>
              <w:bottom w:val="single" w:sz="4" w:space="0" w:color="000000"/>
            </w:tcBorders>
          </w:tcPr>
          <w:p w14:paraId="2A58FE3F" w14:textId="77777777" w:rsidR="00DB19E7" w:rsidRDefault="008E7FE7">
            <w:pPr>
              <w:widowControl w:val="0"/>
              <w:spacing w:after="113"/>
              <w:jc w:val="center"/>
              <w:rPr>
                <w:rFonts w:ascii="Times New Roman" w:hAnsi="Times New Roman" w:cs="Arial"/>
                <w:sz w:val="22"/>
                <w:szCs w:val="22"/>
              </w:rPr>
            </w:pPr>
            <w:r>
              <w:rPr>
                <w:rFonts w:ascii="Times New Roman" w:hAnsi="Times New Roman" w:cs="Arial"/>
                <w:sz w:val="22"/>
                <w:szCs w:val="22"/>
              </w:rPr>
              <w:t>Rischio incendio</w:t>
            </w:r>
          </w:p>
        </w:tc>
        <w:tc>
          <w:tcPr>
            <w:tcW w:w="5076" w:type="dxa"/>
            <w:tcBorders>
              <w:top w:val="single" w:sz="4" w:space="0" w:color="000000"/>
              <w:left w:val="single" w:sz="4" w:space="0" w:color="000000"/>
              <w:bottom w:val="single" w:sz="4" w:space="0" w:color="000000"/>
              <w:right w:val="single" w:sz="4" w:space="0" w:color="000000"/>
            </w:tcBorders>
          </w:tcPr>
          <w:p w14:paraId="331E6F3C" w14:textId="77777777" w:rsidR="00DB19E7" w:rsidRDefault="008E7FE7">
            <w:pPr>
              <w:widowControl w:val="0"/>
              <w:numPr>
                <w:ilvl w:val="0"/>
                <w:numId w:val="2"/>
              </w:numPr>
              <w:spacing w:after="113"/>
              <w:jc w:val="both"/>
              <w:rPr>
                <w:rFonts w:ascii="Times New Roman" w:hAnsi="Times New Roman"/>
                <w:sz w:val="22"/>
                <w:szCs w:val="22"/>
              </w:rPr>
            </w:pPr>
            <w:r>
              <w:rPr>
                <w:rFonts w:ascii="Times New Roman" w:hAnsi="Times New Roman" w:cs="Arial"/>
                <w:sz w:val="22"/>
                <w:szCs w:val="22"/>
              </w:rPr>
              <w:t>Sono comunque presenti tutti gli apprestamenti previsti dalle normative antincendio.</w:t>
            </w:r>
          </w:p>
          <w:p w14:paraId="319E1B0D" w14:textId="77777777" w:rsidR="00DB19E7" w:rsidRDefault="008E7FE7">
            <w:pPr>
              <w:widowControl w:val="0"/>
              <w:numPr>
                <w:ilvl w:val="0"/>
                <w:numId w:val="2"/>
              </w:numPr>
              <w:spacing w:after="113"/>
              <w:jc w:val="both"/>
              <w:rPr>
                <w:rFonts w:ascii="Times New Roman" w:hAnsi="Times New Roman"/>
                <w:sz w:val="22"/>
                <w:szCs w:val="22"/>
              </w:rPr>
            </w:pPr>
            <w:r>
              <w:rPr>
                <w:rFonts w:ascii="Times New Roman" w:hAnsi="Times New Roman" w:cs="Arial"/>
                <w:sz w:val="22"/>
                <w:szCs w:val="22"/>
              </w:rPr>
              <w:t xml:space="preserve">Si devono adottare buone norme </w:t>
            </w:r>
            <w:proofErr w:type="gramStart"/>
            <w:r>
              <w:rPr>
                <w:rFonts w:ascii="Times New Roman" w:hAnsi="Times New Roman" w:cs="Arial"/>
                <w:sz w:val="22"/>
                <w:szCs w:val="22"/>
              </w:rPr>
              <w:t>di  comportamento</w:t>
            </w:r>
            <w:proofErr w:type="gramEnd"/>
            <w:r>
              <w:rPr>
                <w:rFonts w:ascii="Times New Roman" w:hAnsi="Times New Roman" w:cs="Arial"/>
                <w:sz w:val="22"/>
                <w:szCs w:val="22"/>
              </w:rPr>
              <w:t xml:space="preserve"> con particolare riferimento alla fruibilità delle vie di esodo.</w:t>
            </w:r>
          </w:p>
        </w:tc>
      </w:tr>
      <w:tr w:rsidR="00DB19E7" w14:paraId="7ECCC570" w14:textId="77777777">
        <w:tc>
          <w:tcPr>
            <w:tcW w:w="5055" w:type="dxa"/>
            <w:tcBorders>
              <w:top w:val="single" w:sz="4" w:space="0" w:color="000000"/>
              <w:left w:val="single" w:sz="4" w:space="0" w:color="000000"/>
              <w:bottom w:val="single" w:sz="4" w:space="0" w:color="000000"/>
            </w:tcBorders>
          </w:tcPr>
          <w:p w14:paraId="75E55498" w14:textId="77777777" w:rsidR="00DB19E7" w:rsidRDefault="008E7FE7">
            <w:pPr>
              <w:widowControl w:val="0"/>
              <w:spacing w:after="113"/>
              <w:jc w:val="center"/>
              <w:rPr>
                <w:rFonts w:ascii="Times New Roman" w:hAnsi="Times New Roman"/>
                <w:sz w:val="22"/>
                <w:szCs w:val="22"/>
              </w:rPr>
            </w:pPr>
            <w:r>
              <w:rPr>
                <w:rFonts w:ascii="Times New Roman" w:hAnsi="Times New Roman" w:cs="Arial"/>
                <w:sz w:val="22"/>
                <w:szCs w:val="22"/>
              </w:rPr>
              <w:t>Sovrapposizione attività</w:t>
            </w:r>
          </w:p>
        </w:tc>
        <w:tc>
          <w:tcPr>
            <w:tcW w:w="5076" w:type="dxa"/>
            <w:tcBorders>
              <w:top w:val="single" w:sz="4" w:space="0" w:color="000000"/>
              <w:left w:val="single" w:sz="4" w:space="0" w:color="000000"/>
              <w:bottom w:val="single" w:sz="4" w:space="0" w:color="000000"/>
              <w:right w:val="single" w:sz="4" w:space="0" w:color="000000"/>
            </w:tcBorders>
          </w:tcPr>
          <w:p w14:paraId="79EB3E9B" w14:textId="77777777" w:rsidR="00DB19E7" w:rsidRDefault="008E7FE7">
            <w:pPr>
              <w:widowControl w:val="0"/>
              <w:numPr>
                <w:ilvl w:val="0"/>
                <w:numId w:val="3"/>
              </w:numPr>
              <w:spacing w:after="113"/>
              <w:jc w:val="both"/>
              <w:rPr>
                <w:rFonts w:ascii="Times New Roman" w:hAnsi="Times New Roman" w:cs="Arial"/>
                <w:sz w:val="22"/>
                <w:szCs w:val="22"/>
              </w:rPr>
            </w:pPr>
            <w:r>
              <w:rPr>
                <w:rFonts w:ascii="Times New Roman" w:hAnsi="Times New Roman" w:cs="Arial"/>
                <w:sz w:val="22"/>
                <w:szCs w:val="22"/>
              </w:rPr>
              <w:t>Si prevede che le ditte terze NON operino contemporaneamente negli stessi locali.</w:t>
            </w:r>
          </w:p>
          <w:p w14:paraId="50CDB605" w14:textId="77777777" w:rsidR="00DB19E7" w:rsidRDefault="008E7FE7">
            <w:pPr>
              <w:widowControl w:val="0"/>
              <w:numPr>
                <w:ilvl w:val="0"/>
                <w:numId w:val="3"/>
              </w:numPr>
              <w:spacing w:after="113"/>
              <w:jc w:val="both"/>
              <w:rPr>
                <w:rFonts w:ascii="Times New Roman" w:hAnsi="Times New Roman" w:cs="Arial"/>
                <w:sz w:val="22"/>
                <w:szCs w:val="22"/>
              </w:rPr>
            </w:pPr>
            <w:r>
              <w:rPr>
                <w:rFonts w:ascii="Times New Roman" w:hAnsi="Times New Roman" w:cs="Arial"/>
                <w:sz w:val="22"/>
                <w:szCs w:val="22"/>
              </w:rPr>
              <w:t>Nell’eventualità di “Sovrapposizione Attività” saranno effettuate le opportune azioni di informazione/coordinamento dei soggetti interessati.</w:t>
            </w:r>
          </w:p>
        </w:tc>
      </w:tr>
      <w:tr w:rsidR="00DB19E7" w14:paraId="5DFF76EE" w14:textId="77777777">
        <w:tc>
          <w:tcPr>
            <w:tcW w:w="5055" w:type="dxa"/>
            <w:tcBorders>
              <w:top w:val="single" w:sz="4" w:space="0" w:color="000000"/>
              <w:left w:val="single" w:sz="4" w:space="0" w:color="000000"/>
              <w:bottom w:val="single" w:sz="4" w:space="0" w:color="000000"/>
            </w:tcBorders>
          </w:tcPr>
          <w:p w14:paraId="10BF61E9" w14:textId="77777777" w:rsidR="00DB19E7" w:rsidRDefault="008E7FE7">
            <w:pPr>
              <w:widowControl w:val="0"/>
              <w:spacing w:after="113"/>
              <w:jc w:val="center"/>
              <w:rPr>
                <w:rFonts w:ascii="Times New Roman" w:hAnsi="Times New Roman" w:cs="Arial"/>
                <w:sz w:val="22"/>
                <w:szCs w:val="22"/>
              </w:rPr>
            </w:pPr>
            <w:r>
              <w:rPr>
                <w:rFonts w:ascii="Times New Roman" w:hAnsi="Times New Roman" w:cs="Arial"/>
                <w:sz w:val="22"/>
                <w:szCs w:val="22"/>
              </w:rPr>
              <w:t>Rischio elettrico</w:t>
            </w:r>
          </w:p>
        </w:tc>
        <w:tc>
          <w:tcPr>
            <w:tcW w:w="5076" w:type="dxa"/>
            <w:tcBorders>
              <w:top w:val="single" w:sz="4" w:space="0" w:color="000000"/>
              <w:left w:val="single" w:sz="4" w:space="0" w:color="000000"/>
              <w:bottom w:val="single" w:sz="4" w:space="0" w:color="000000"/>
              <w:right w:val="single" w:sz="4" w:space="0" w:color="000000"/>
            </w:tcBorders>
          </w:tcPr>
          <w:p w14:paraId="191BE3D1" w14:textId="77777777" w:rsidR="00DB19E7" w:rsidRDefault="008E7FE7">
            <w:pPr>
              <w:widowControl w:val="0"/>
              <w:numPr>
                <w:ilvl w:val="0"/>
                <w:numId w:val="4"/>
              </w:numPr>
              <w:spacing w:after="113"/>
              <w:jc w:val="both"/>
              <w:rPr>
                <w:rFonts w:ascii="Times New Roman" w:hAnsi="Times New Roman"/>
                <w:sz w:val="22"/>
                <w:szCs w:val="22"/>
              </w:rPr>
            </w:pPr>
            <w:r>
              <w:rPr>
                <w:rFonts w:ascii="Times New Roman" w:hAnsi="Times New Roman" w:cs="Arial"/>
                <w:sz w:val="22"/>
                <w:szCs w:val="22"/>
              </w:rPr>
              <w:t>Gli impianti elettrici sono conformi alla normativa e utilizzati secondo le norme di buona tecnica.</w:t>
            </w:r>
          </w:p>
        </w:tc>
      </w:tr>
      <w:tr w:rsidR="00DB19E7" w14:paraId="317D42D0" w14:textId="77777777">
        <w:tc>
          <w:tcPr>
            <w:tcW w:w="5055" w:type="dxa"/>
            <w:tcBorders>
              <w:top w:val="single" w:sz="4" w:space="0" w:color="000000"/>
              <w:left w:val="single" w:sz="4" w:space="0" w:color="000000"/>
              <w:bottom w:val="single" w:sz="4" w:space="0" w:color="000000"/>
            </w:tcBorders>
          </w:tcPr>
          <w:p w14:paraId="2C827688" w14:textId="77777777" w:rsidR="00DB19E7" w:rsidRDefault="008E7FE7">
            <w:pPr>
              <w:widowControl w:val="0"/>
              <w:spacing w:after="113"/>
              <w:jc w:val="center"/>
              <w:rPr>
                <w:rFonts w:ascii="Times New Roman" w:hAnsi="Times New Roman" w:cs="Arial"/>
                <w:sz w:val="22"/>
                <w:szCs w:val="22"/>
              </w:rPr>
            </w:pPr>
            <w:r>
              <w:rPr>
                <w:rFonts w:ascii="Times New Roman" w:hAnsi="Times New Roman" w:cs="Arial"/>
                <w:sz w:val="22"/>
                <w:szCs w:val="22"/>
              </w:rPr>
              <w:t>Rischio rumore</w:t>
            </w:r>
          </w:p>
        </w:tc>
        <w:tc>
          <w:tcPr>
            <w:tcW w:w="5076" w:type="dxa"/>
            <w:tcBorders>
              <w:top w:val="single" w:sz="4" w:space="0" w:color="000000"/>
              <w:left w:val="single" w:sz="4" w:space="0" w:color="000000"/>
              <w:bottom w:val="single" w:sz="4" w:space="0" w:color="000000"/>
              <w:right w:val="single" w:sz="4" w:space="0" w:color="000000"/>
            </w:tcBorders>
          </w:tcPr>
          <w:p w14:paraId="240A12BB" w14:textId="77777777" w:rsidR="00DB19E7" w:rsidRDefault="008E7FE7">
            <w:pPr>
              <w:widowControl w:val="0"/>
              <w:numPr>
                <w:ilvl w:val="0"/>
                <w:numId w:val="4"/>
              </w:numPr>
              <w:spacing w:after="113"/>
              <w:jc w:val="both"/>
              <w:rPr>
                <w:sz w:val="22"/>
                <w:szCs w:val="22"/>
              </w:rPr>
            </w:pPr>
            <w:r>
              <w:rPr>
                <w:rFonts w:ascii="Times New Roman" w:hAnsi="Times New Roman" w:cs="Arial"/>
                <w:sz w:val="22"/>
                <w:szCs w:val="22"/>
              </w:rPr>
              <w:t>Le ditte terze operano negli immobili oggetto dell’appalto al di fuori dei normali orari di attività. In caso di orario di attività prolungato da parte del personale della Società viene fatto divieto di accesso al personale delle ditte terze ai locali utilizzati.</w:t>
            </w:r>
          </w:p>
        </w:tc>
      </w:tr>
    </w:tbl>
    <w:p w14:paraId="2D78E5DA" w14:textId="77777777" w:rsidR="00DB19E7" w:rsidRDefault="00DB19E7">
      <w:pPr>
        <w:spacing w:after="113"/>
        <w:rPr>
          <w:rFonts w:ascii="Times New Roman" w:hAnsi="Times New Roman" w:cs="Arial"/>
        </w:rPr>
      </w:pPr>
    </w:p>
    <w:p w14:paraId="1216B031" w14:textId="77777777" w:rsidR="00DB19E7" w:rsidRDefault="008E7FE7">
      <w:pPr>
        <w:spacing w:after="113"/>
        <w:rPr>
          <w:rFonts w:ascii="Times New Roman" w:hAnsi="Times New Roman" w:cs="Arial"/>
        </w:rPr>
      </w:pPr>
      <w:r>
        <w:lastRenderedPageBreak/>
        <w:br w:type="page"/>
      </w:r>
    </w:p>
    <w:p w14:paraId="0B721308" w14:textId="77777777" w:rsidR="00DB19E7" w:rsidRDefault="00DB19E7">
      <w:pPr>
        <w:spacing w:after="113"/>
        <w:rPr>
          <w:rFonts w:ascii="Times New Roman" w:hAnsi="Times New Roman" w:cs="Arial"/>
          <w:b/>
        </w:rPr>
      </w:pPr>
    </w:p>
    <w:p w14:paraId="3250DB78" w14:textId="77777777" w:rsidR="00DB19E7" w:rsidRDefault="008E7FE7">
      <w:pPr>
        <w:spacing w:after="113"/>
        <w:rPr>
          <w:rFonts w:ascii="Times New Roman" w:hAnsi="Times New Roman" w:cs="Arial"/>
          <w:b/>
        </w:rPr>
      </w:pPr>
      <w:bookmarkStart w:id="30" w:name="sez_B"/>
      <w:bookmarkEnd w:id="30"/>
      <w:r>
        <w:rPr>
          <w:rFonts w:ascii="Times New Roman" w:hAnsi="Times New Roman" w:cs="Arial"/>
          <w:b/>
        </w:rPr>
        <w:t>SEZIONE B - DITTA</w:t>
      </w:r>
    </w:p>
    <w:p w14:paraId="630061F5" w14:textId="77777777" w:rsidR="00DB19E7" w:rsidRPr="005758C8" w:rsidRDefault="008E7FE7">
      <w:pPr>
        <w:spacing w:after="113"/>
        <w:rPr>
          <w:rFonts w:ascii="Times New Roman" w:hAnsi="Times New Roman" w:cs="Arial"/>
          <w:b/>
          <w:bCs/>
          <w:color w:val="C9211E"/>
        </w:rPr>
      </w:pPr>
      <w:r w:rsidRPr="005758C8">
        <w:rPr>
          <w:rFonts w:ascii="Times New Roman" w:hAnsi="Times New Roman" w:cs="Arial"/>
          <w:b/>
          <w:bCs/>
          <w:color w:val="C9211E"/>
        </w:rPr>
        <w:t>(compilazione a cura del contraente)</w:t>
      </w:r>
    </w:p>
    <w:p w14:paraId="20BAEC44" w14:textId="77777777" w:rsidR="00DB19E7" w:rsidRDefault="00DB19E7">
      <w:pPr>
        <w:spacing w:after="113"/>
        <w:rPr>
          <w:rFonts w:ascii="Times New Roman" w:hAnsi="Times New Roman" w:cs="Arial"/>
        </w:rPr>
      </w:pPr>
    </w:p>
    <w:p w14:paraId="3E06B4A2" w14:textId="77777777" w:rsidR="00DB19E7" w:rsidRDefault="008E7FE7">
      <w:pPr>
        <w:spacing w:after="113"/>
        <w:rPr>
          <w:rFonts w:ascii="Times New Roman" w:hAnsi="Times New Roman" w:cs="Arial"/>
          <w:b/>
        </w:rPr>
      </w:pPr>
      <w:bookmarkStart w:id="31" w:name="sez_B_1"/>
      <w:bookmarkEnd w:id="31"/>
      <w:r>
        <w:rPr>
          <w:rFonts w:ascii="Times New Roman" w:hAnsi="Times New Roman" w:cs="Arial"/>
          <w:b/>
        </w:rPr>
        <w:t>B.1 - ASPETTI GENERALI</w:t>
      </w:r>
    </w:p>
    <w:p w14:paraId="224C9314" w14:textId="77777777" w:rsidR="00DB19E7" w:rsidRDefault="008E7FE7">
      <w:pPr>
        <w:spacing w:after="113"/>
        <w:rPr>
          <w:rFonts w:ascii="Times New Roman" w:hAnsi="Times New Roman" w:cs="Arial"/>
          <w:b/>
          <w:bCs/>
        </w:rPr>
      </w:pPr>
      <w:r>
        <w:rPr>
          <w:rFonts w:ascii="Times New Roman" w:hAnsi="Times New Roman" w:cs="Arial"/>
          <w:b/>
          <w:bCs/>
        </w:rPr>
        <w:t>Generalità</w:t>
      </w:r>
    </w:p>
    <w:tbl>
      <w:tblPr>
        <w:tblW w:w="9638" w:type="dxa"/>
        <w:tblInd w:w="55" w:type="dxa"/>
        <w:tblLayout w:type="fixed"/>
        <w:tblCellMar>
          <w:top w:w="55" w:type="dxa"/>
          <w:left w:w="55" w:type="dxa"/>
          <w:bottom w:w="55" w:type="dxa"/>
          <w:right w:w="55" w:type="dxa"/>
        </w:tblCellMar>
        <w:tblLook w:val="04A0" w:firstRow="1" w:lastRow="0" w:firstColumn="1" w:lastColumn="0" w:noHBand="0" w:noVBand="1"/>
      </w:tblPr>
      <w:tblGrid>
        <w:gridCol w:w="4820"/>
        <w:gridCol w:w="4818"/>
      </w:tblGrid>
      <w:tr w:rsidR="00DB19E7" w14:paraId="6C754210" w14:textId="77777777">
        <w:tc>
          <w:tcPr>
            <w:tcW w:w="4819" w:type="dxa"/>
            <w:tcBorders>
              <w:top w:val="single" w:sz="4" w:space="0" w:color="000000"/>
              <w:left w:val="single" w:sz="4" w:space="0" w:color="000000"/>
              <w:bottom w:val="single" w:sz="4" w:space="0" w:color="000000"/>
            </w:tcBorders>
          </w:tcPr>
          <w:p w14:paraId="6EB33324" w14:textId="77777777" w:rsidR="00DB19E7" w:rsidRDefault="008E7FE7">
            <w:pPr>
              <w:pStyle w:val="Contenutotabella"/>
              <w:rPr>
                <w:rFonts w:ascii="Times New Roman" w:hAnsi="Times New Roman" w:cs="Arial"/>
              </w:rPr>
            </w:pPr>
            <w:r>
              <w:rPr>
                <w:rFonts w:ascii="Times New Roman" w:hAnsi="Times New Roman" w:cs="Arial"/>
              </w:rPr>
              <w:t>Ragione sociale</w:t>
            </w:r>
          </w:p>
        </w:tc>
        <w:tc>
          <w:tcPr>
            <w:tcW w:w="4818" w:type="dxa"/>
            <w:tcBorders>
              <w:top w:val="single" w:sz="4" w:space="0" w:color="000000"/>
              <w:left w:val="single" w:sz="4" w:space="0" w:color="000000"/>
              <w:bottom w:val="single" w:sz="4" w:space="0" w:color="000000"/>
              <w:right w:val="single" w:sz="4" w:space="0" w:color="000000"/>
            </w:tcBorders>
          </w:tcPr>
          <w:p w14:paraId="6BBDD3DA" w14:textId="77777777" w:rsidR="00DB19E7" w:rsidRDefault="00DB19E7">
            <w:pPr>
              <w:pStyle w:val="Contenutotabella"/>
              <w:rPr>
                <w:rFonts w:ascii="Times New Roman" w:hAnsi="Times New Roman" w:cs="Arial"/>
              </w:rPr>
            </w:pPr>
          </w:p>
        </w:tc>
      </w:tr>
      <w:tr w:rsidR="00DB19E7" w14:paraId="6E368526" w14:textId="77777777">
        <w:tc>
          <w:tcPr>
            <w:tcW w:w="4819" w:type="dxa"/>
            <w:tcBorders>
              <w:left w:val="single" w:sz="4" w:space="0" w:color="000000"/>
              <w:bottom w:val="single" w:sz="4" w:space="0" w:color="000000"/>
            </w:tcBorders>
          </w:tcPr>
          <w:p w14:paraId="697440FE" w14:textId="77777777" w:rsidR="00DB19E7" w:rsidRDefault="008E7FE7">
            <w:pPr>
              <w:pStyle w:val="Contenutotabella"/>
              <w:rPr>
                <w:rFonts w:ascii="Times New Roman" w:hAnsi="Times New Roman" w:cs="Arial"/>
              </w:rPr>
            </w:pPr>
            <w:r>
              <w:rPr>
                <w:rFonts w:ascii="Times New Roman" w:hAnsi="Times New Roman" w:cs="Arial"/>
              </w:rPr>
              <w:t>Sede legale</w:t>
            </w:r>
          </w:p>
        </w:tc>
        <w:tc>
          <w:tcPr>
            <w:tcW w:w="4818" w:type="dxa"/>
            <w:tcBorders>
              <w:left w:val="single" w:sz="4" w:space="0" w:color="000000"/>
              <w:bottom w:val="single" w:sz="4" w:space="0" w:color="000000"/>
              <w:right w:val="single" w:sz="4" w:space="0" w:color="000000"/>
            </w:tcBorders>
          </w:tcPr>
          <w:p w14:paraId="2BEE40BE" w14:textId="77777777" w:rsidR="00DB19E7" w:rsidRDefault="00DB19E7">
            <w:pPr>
              <w:pStyle w:val="Contenutotabella"/>
              <w:rPr>
                <w:rFonts w:ascii="Times New Roman" w:hAnsi="Times New Roman" w:cs="Arial"/>
              </w:rPr>
            </w:pPr>
          </w:p>
        </w:tc>
      </w:tr>
      <w:tr w:rsidR="00DB19E7" w14:paraId="2C974CAF" w14:textId="77777777">
        <w:tc>
          <w:tcPr>
            <w:tcW w:w="4819" w:type="dxa"/>
            <w:tcBorders>
              <w:left w:val="single" w:sz="4" w:space="0" w:color="000000"/>
              <w:bottom w:val="single" w:sz="4" w:space="0" w:color="000000"/>
            </w:tcBorders>
          </w:tcPr>
          <w:p w14:paraId="3C9EF1A0" w14:textId="77777777" w:rsidR="00DB19E7" w:rsidRDefault="008E7FE7">
            <w:pPr>
              <w:pStyle w:val="Contenutotabella"/>
              <w:rPr>
                <w:rFonts w:ascii="Times New Roman" w:hAnsi="Times New Roman" w:cs="Arial"/>
              </w:rPr>
            </w:pPr>
            <w:r>
              <w:rPr>
                <w:rFonts w:ascii="Times New Roman" w:hAnsi="Times New Roman" w:cs="Arial"/>
              </w:rPr>
              <w:t>Partita IVA</w:t>
            </w:r>
          </w:p>
        </w:tc>
        <w:tc>
          <w:tcPr>
            <w:tcW w:w="4818" w:type="dxa"/>
            <w:tcBorders>
              <w:left w:val="single" w:sz="4" w:space="0" w:color="000000"/>
              <w:bottom w:val="single" w:sz="4" w:space="0" w:color="000000"/>
              <w:right w:val="single" w:sz="4" w:space="0" w:color="000000"/>
            </w:tcBorders>
          </w:tcPr>
          <w:p w14:paraId="38A8537A" w14:textId="77777777" w:rsidR="00DB19E7" w:rsidRDefault="00DB19E7">
            <w:pPr>
              <w:pStyle w:val="Contenutotabella"/>
              <w:rPr>
                <w:rFonts w:ascii="Times New Roman" w:hAnsi="Times New Roman" w:cs="Arial"/>
              </w:rPr>
            </w:pPr>
          </w:p>
        </w:tc>
      </w:tr>
      <w:tr w:rsidR="00DB19E7" w14:paraId="3A176AEE" w14:textId="77777777">
        <w:tc>
          <w:tcPr>
            <w:tcW w:w="4819" w:type="dxa"/>
            <w:tcBorders>
              <w:left w:val="single" w:sz="4" w:space="0" w:color="000000"/>
              <w:bottom w:val="single" w:sz="4" w:space="0" w:color="000000"/>
            </w:tcBorders>
          </w:tcPr>
          <w:p w14:paraId="4365957D" w14:textId="77777777" w:rsidR="00DB19E7" w:rsidRDefault="008E7FE7">
            <w:pPr>
              <w:pStyle w:val="Contenutotabella"/>
              <w:rPr>
                <w:rFonts w:ascii="Times New Roman" w:hAnsi="Times New Roman" w:cs="Arial"/>
              </w:rPr>
            </w:pPr>
            <w:r>
              <w:rPr>
                <w:rFonts w:ascii="Times New Roman" w:hAnsi="Times New Roman" w:cs="Arial"/>
              </w:rPr>
              <w:t>Numero di telefono</w:t>
            </w:r>
          </w:p>
        </w:tc>
        <w:tc>
          <w:tcPr>
            <w:tcW w:w="4818" w:type="dxa"/>
            <w:tcBorders>
              <w:left w:val="single" w:sz="4" w:space="0" w:color="000000"/>
              <w:bottom w:val="single" w:sz="4" w:space="0" w:color="000000"/>
              <w:right w:val="single" w:sz="4" w:space="0" w:color="000000"/>
            </w:tcBorders>
          </w:tcPr>
          <w:p w14:paraId="2B24B3EE" w14:textId="77777777" w:rsidR="00DB19E7" w:rsidRDefault="00DB19E7">
            <w:pPr>
              <w:pStyle w:val="Contenutotabella"/>
              <w:rPr>
                <w:rFonts w:ascii="Times New Roman" w:hAnsi="Times New Roman" w:cs="Arial"/>
              </w:rPr>
            </w:pPr>
          </w:p>
        </w:tc>
      </w:tr>
      <w:tr w:rsidR="00DB19E7" w14:paraId="3926C482" w14:textId="77777777">
        <w:tc>
          <w:tcPr>
            <w:tcW w:w="4819" w:type="dxa"/>
            <w:tcBorders>
              <w:left w:val="single" w:sz="4" w:space="0" w:color="000000"/>
              <w:bottom w:val="single" w:sz="4" w:space="0" w:color="000000"/>
            </w:tcBorders>
          </w:tcPr>
          <w:p w14:paraId="2F6E1284" w14:textId="77777777" w:rsidR="00DB19E7" w:rsidRDefault="008E7FE7">
            <w:pPr>
              <w:pStyle w:val="Contenutotabella"/>
              <w:rPr>
                <w:rFonts w:ascii="Times New Roman" w:hAnsi="Times New Roman" w:cs="Arial"/>
              </w:rPr>
            </w:pPr>
            <w:r>
              <w:rPr>
                <w:rFonts w:ascii="Times New Roman" w:hAnsi="Times New Roman" w:cs="Arial"/>
              </w:rPr>
              <w:t>Email</w:t>
            </w:r>
          </w:p>
        </w:tc>
        <w:tc>
          <w:tcPr>
            <w:tcW w:w="4818" w:type="dxa"/>
            <w:tcBorders>
              <w:left w:val="single" w:sz="4" w:space="0" w:color="000000"/>
              <w:bottom w:val="single" w:sz="4" w:space="0" w:color="000000"/>
              <w:right w:val="single" w:sz="4" w:space="0" w:color="000000"/>
            </w:tcBorders>
          </w:tcPr>
          <w:p w14:paraId="2CC91491" w14:textId="77777777" w:rsidR="00DB19E7" w:rsidRDefault="00DB19E7">
            <w:pPr>
              <w:pStyle w:val="Contenutotabella"/>
              <w:rPr>
                <w:rFonts w:ascii="Times New Roman" w:hAnsi="Times New Roman" w:cs="Arial"/>
              </w:rPr>
            </w:pPr>
          </w:p>
        </w:tc>
      </w:tr>
      <w:tr w:rsidR="00DB19E7" w14:paraId="014AF00B" w14:textId="77777777">
        <w:tc>
          <w:tcPr>
            <w:tcW w:w="4819" w:type="dxa"/>
            <w:tcBorders>
              <w:left w:val="single" w:sz="4" w:space="0" w:color="000000"/>
              <w:bottom w:val="single" w:sz="4" w:space="0" w:color="000000"/>
            </w:tcBorders>
          </w:tcPr>
          <w:p w14:paraId="1F4D9428" w14:textId="77777777" w:rsidR="00DB19E7" w:rsidRDefault="008E7FE7">
            <w:pPr>
              <w:pStyle w:val="Contenutotabella"/>
              <w:rPr>
                <w:rFonts w:ascii="Times New Roman" w:hAnsi="Times New Roman" w:cs="Arial"/>
              </w:rPr>
            </w:pPr>
            <w:r>
              <w:rPr>
                <w:rFonts w:ascii="Times New Roman" w:hAnsi="Times New Roman" w:cs="Arial"/>
              </w:rPr>
              <w:t>Posta elettronica certificata (PEC)</w:t>
            </w:r>
          </w:p>
        </w:tc>
        <w:tc>
          <w:tcPr>
            <w:tcW w:w="4818" w:type="dxa"/>
            <w:tcBorders>
              <w:left w:val="single" w:sz="4" w:space="0" w:color="000000"/>
              <w:bottom w:val="single" w:sz="4" w:space="0" w:color="000000"/>
              <w:right w:val="single" w:sz="4" w:space="0" w:color="000000"/>
            </w:tcBorders>
          </w:tcPr>
          <w:p w14:paraId="7E398FB4" w14:textId="77777777" w:rsidR="00DB19E7" w:rsidRDefault="00DB19E7">
            <w:pPr>
              <w:pStyle w:val="Contenutotabella"/>
              <w:rPr>
                <w:rFonts w:ascii="Times New Roman" w:hAnsi="Times New Roman" w:cs="Arial"/>
              </w:rPr>
            </w:pPr>
          </w:p>
        </w:tc>
      </w:tr>
      <w:tr w:rsidR="00DB19E7" w14:paraId="0CBF794B" w14:textId="77777777">
        <w:tc>
          <w:tcPr>
            <w:tcW w:w="4819" w:type="dxa"/>
            <w:tcBorders>
              <w:left w:val="single" w:sz="4" w:space="0" w:color="000000"/>
              <w:bottom w:val="single" w:sz="4" w:space="0" w:color="000000"/>
            </w:tcBorders>
          </w:tcPr>
          <w:p w14:paraId="32E78F05" w14:textId="77777777" w:rsidR="00DB19E7" w:rsidRDefault="008E7FE7">
            <w:pPr>
              <w:pStyle w:val="Contenutotabella"/>
              <w:rPr>
                <w:rFonts w:ascii="Times New Roman" w:hAnsi="Times New Roman" w:cs="Arial"/>
              </w:rPr>
            </w:pPr>
            <w:r>
              <w:rPr>
                <w:rFonts w:ascii="Times New Roman" w:hAnsi="Times New Roman" w:cs="Arial"/>
              </w:rPr>
              <w:t>Attività svolte</w:t>
            </w:r>
          </w:p>
        </w:tc>
        <w:tc>
          <w:tcPr>
            <w:tcW w:w="4818" w:type="dxa"/>
            <w:tcBorders>
              <w:left w:val="single" w:sz="4" w:space="0" w:color="000000"/>
              <w:bottom w:val="single" w:sz="4" w:space="0" w:color="000000"/>
              <w:right w:val="single" w:sz="4" w:space="0" w:color="000000"/>
            </w:tcBorders>
          </w:tcPr>
          <w:p w14:paraId="78666F0F" w14:textId="77777777" w:rsidR="00DB19E7" w:rsidRDefault="00DB19E7">
            <w:pPr>
              <w:pStyle w:val="Contenutotabella"/>
              <w:rPr>
                <w:rFonts w:ascii="Times New Roman" w:hAnsi="Times New Roman" w:cs="Arial"/>
              </w:rPr>
            </w:pPr>
          </w:p>
        </w:tc>
      </w:tr>
      <w:tr w:rsidR="00DB19E7" w14:paraId="7D24230F" w14:textId="77777777">
        <w:tc>
          <w:tcPr>
            <w:tcW w:w="4819" w:type="dxa"/>
            <w:tcBorders>
              <w:left w:val="single" w:sz="4" w:space="0" w:color="000000"/>
              <w:bottom w:val="single" w:sz="4" w:space="0" w:color="000000"/>
            </w:tcBorders>
          </w:tcPr>
          <w:p w14:paraId="289CDE3B" w14:textId="77777777" w:rsidR="00DB19E7" w:rsidRDefault="008E7FE7">
            <w:pPr>
              <w:pStyle w:val="Contenutotabella"/>
              <w:rPr>
                <w:rFonts w:ascii="Times New Roman" w:hAnsi="Times New Roman" w:cs="Arial"/>
              </w:rPr>
            </w:pPr>
            <w:r>
              <w:rPr>
                <w:rFonts w:ascii="Times New Roman" w:hAnsi="Times New Roman" w:cs="Arial"/>
              </w:rPr>
              <w:t>Note</w:t>
            </w:r>
          </w:p>
        </w:tc>
        <w:tc>
          <w:tcPr>
            <w:tcW w:w="4818" w:type="dxa"/>
            <w:tcBorders>
              <w:left w:val="single" w:sz="4" w:space="0" w:color="000000"/>
              <w:bottom w:val="single" w:sz="4" w:space="0" w:color="000000"/>
              <w:right w:val="single" w:sz="4" w:space="0" w:color="000000"/>
            </w:tcBorders>
          </w:tcPr>
          <w:p w14:paraId="250648D0" w14:textId="77777777" w:rsidR="00DB19E7" w:rsidRDefault="00DB19E7">
            <w:pPr>
              <w:pStyle w:val="Contenutotabella"/>
              <w:rPr>
                <w:rFonts w:ascii="Times New Roman" w:hAnsi="Times New Roman" w:cs="Arial"/>
              </w:rPr>
            </w:pPr>
          </w:p>
        </w:tc>
      </w:tr>
    </w:tbl>
    <w:p w14:paraId="6E61EBEF" w14:textId="77777777" w:rsidR="00DB19E7" w:rsidRDefault="00DB19E7">
      <w:pPr>
        <w:spacing w:after="113"/>
        <w:rPr>
          <w:rFonts w:ascii="Times New Roman" w:hAnsi="Times New Roman" w:cs="Arial"/>
        </w:rPr>
      </w:pPr>
    </w:p>
    <w:p w14:paraId="3DA528D5" w14:textId="77777777" w:rsidR="00DB19E7" w:rsidRDefault="008E7FE7">
      <w:pPr>
        <w:spacing w:after="113"/>
        <w:rPr>
          <w:rFonts w:ascii="Times New Roman" w:hAnsi="Times New Roman" w:cs="Arial"/>
          <w:b/>
          <w:bCs/>
        </w:rPr>
      </w:pPr>
      <w:r>
        <w:rPr>
          <w:rFonts w:ascii="Times New Roman" w:hAnsi="Times New Roman" w:cs="Arial"/>
          <w:b/>
          <w:bCs/>
        </w:rPr>
        <w:t>Funzioni in materia di prevenzione dei rischi sui luoghi di lavoro della Ditta appaltatrice</w:t>
      </w:r>
    </w:p>
    <w:tbl>
      <w:tblPr>
        <w:tblW w:w="9638" w:type="dxa"/>
        <w:tblInd w:w="55" w:type="dxa"/>
        <w:tblLayout w:type="fixed"/>
        <w:tblCellMar>
          <w:top w:w="55" w:type="dxa"/>
          <w:left w:w="55" w:type="dxa"/>
          <w:bottom w:w="55" w:type="dxa"/>
          <w:right w:w="55" w:type="dxa"/>
        </w:tblCellMar>
        <w:tblLook w:val="04A0" w:firstRow="1" w:lastRow="0" w:firstColumn="1" w:lastColumn="0" w:noHBand="0" w:noVBand="1"/>
      </w:tblPr>
      <w:tblGrid>
        <w:gridCol w:w="4820"/>
        <w:gridCol w:w="4818"/>
      </w:tblGrid>
      <w:tr w:rsidR="00DB19E7" w14:paraId="3359FA2A" w14:textId="77777777">
        <w:tc>
          <w:tcPr>
            <w:tcW w:w="4819" w:type="dxa"/>
            <w:tcBorders>
              <w:top w:val="single" w:sz="4" w:space="0" w:color="000000"/>
              <w:left w:val="single" w:sz="4" w:space="0" w:color="000000"/>
              <w:bottom w:val="single" w:sz="4" w:space="0" w:color="000000"/>
            </w:tcBorders>
          </w:tcPr>
          <w:p w14:paraId="041C5AB6" w14:textId="77777777" w:rsidR="00DB19E7" w:rsidRDefault="008E7FE7">
            <w:pPr>
              <w:pStyle w:val="Contenutotabella"/>
              <w:rPr>
                <w:rFonts w:ascii="Times New Roman" w:hAnsi="Times New Roman" w:cs="Arial"/>
                <w:b/>
                <w:bCs/>
                <w:sz w:val="22"/>
                <w:szCs w:val="22"/>
              </w:rPr>
            </w:pPr>
            <w:r>
              <w:rPr>
                <w:rFonts w:ascii="Times New Roman" w:hAnsi="Times New Roman" w:cs="Arial"/>
                <w:b/>
                <w:bCs/>
                <w:sz w:val="22"/>
                <w:szCs w:val="22"/>
              </w:rPr>
              <w:t>1. Datore di lavoro</w:t>
            </w:r>
          </w:p>
        </w:tc>
        <w:tc>
          <w:tcPr>
            <w:tcW w:w="4818" w:type="dxa"/>
            <w:tcBorders>
              <w:top w:val="single" w:sz="4" w:space="0" w:color="000000"/>
              <w:left w:val="single" w:sz="4" w:space="0" w:color="000000"/>
              <w:bottom w:val="single" w:sz="4" w:space="0" w:color="000000"/>
              <w:right w:val="single" w:sz="4" w:space="0" w:color="000000"/>
            </w:tcBorders>
          </w:tcPr>
          <w:p w14:paraId="4ED097BD" w14:textId="77777777" w:rsidR="00DB19E7" w:rsidRDefault="00DB19E7">
            <w:pPr>
              <w:pStyle w:val="Contenutotabella"/>
              <w:rPr>
                <w:rFonts w:ascii="Times New Roman" w:hAnsi="Times New Roman" w:cs="Arial"/>
                <w:sz w:val="22"/>
                <w:szCs w:val="22"/>
              </w:rPr>
            </w:pPr>
          </w:p>
        </w:tc>
      </w:tr>
      <w:tr w:rsidR="00DB19E7" w14:paraId="103B9D03" w14:textId="77777777">
        <w:tc>
          <w:tcPr>
            <w:tcW w:w="4819" w:type="dxa"/>
            <w:tcBorders>
              <w:left w:val="single" w:sz="4" w:space="0" w:color="000000"/>
              <w:bottom w:val="single" w:sz="4" w:space="0" w:color="000000"/>
            </w:tcBorders>
          </w:tcPr>
          <w:p w14:paraId="1DDEE232" w14:textId="77777777" w:rsidR="00DB19E7" w:rsidRDefault="008E7FE7">
            <w:pPr>
              <w:pStyle w:val="Contenutotabella"/>
              <w:rPr>
                <w:rFonts w:ascii="Times New Roman" w:hAnsi="Times New Roman" w:cs="Arial"/>
                <w:sz w:val="22"/>
                <w:szCs w:val="22"/>
              </w:rPr>
            </w:pPr>
            <w:r>
              <w:rPr>
                <w:rFonts w:ascii="Times New Roman" w:hAnsi="Times New Roman" w:cs="Arial"/>
                <w:b/>
                <w:bCs/>
                <w:sz w:val="22"/>
                <w:szCs w:val="22"/>
              </w:rPr>
              <w:t>2. Responsabile Servizio di prevenzione e protezione</w:t>
            </w:r>
            <w:r>
              <w:rPr>
                <w:rFonts w:ascii="Times New Roman" w:hAnsi="Times New Roman" w:cs="Arial"/>
                <w:b/>
                <w:bCs/>
                <w:i/>
                <w:iCs/>
                <w:sz w:val="22"/>
                <w:szCs w:val="22"/>
              </w:rPr>
              <w:t xml:space="preserve"> </w:t>
            </w:r>
            <w:r>
              <w:rPr>
                <w:rFonts w:ascii="Times New Roman" w:hAnsi="Times New Roman" w:cs="Arial"/>
                <w:i/>
                <w:iCs/>
                <w:sz w:val="22"/>
                <w:szCs w:val="22"/>
              </w:rPr>
              <w:t>(specificare se è stato designato e se ha i requisiti per svolgere l'incarico)</w:t>
            </w:r>
          </w:p>
        </w:tc>
        <w:tc>
          <w:tcPr>
            <w:tcW w:w="4818" w:type="dxa"/>
            <w:tcBorders>
              <w:left w:val="single" w:sz="4" w:space="0" w:color="000000"/>
              <w:bottom w:val="single" w:sz="4" w:space="0" w:color="000000"/>
              <w:right w:val="single" w:sz="4" w:space="0" w:color="000000"/>
            </w:tcBorders>
          </w:tcPr>
          <w:p w14:paraId="0A984FD7" w14:textId="77777777" w:rsidR="00DB19E7" w:rsidRDefault="00DB19E7">
            <w:pPr>
              <w:pStyle w:val="Contenutotabella"/>
              <w:rPr>
                <w:rFonts w:ascii="Times New Roman" w:hAnsi="Times New Roman" w:cs="Arial"/>
                <w:sz w:val="22"/>
                <w:szCs w:val="22"/>
              </w:rPr>
            </w:pPr>
          </w:p>
        </w:tc>
      </w:tr>
      <w:tr w:rsidR="00DB19E7" w14:paraId="26C82841" w14:textId="77777777">
        <w:tc>
          <w:tcPr>
            <w:tcW w:w="4819" w:type="dxa"/>
            <w:tcBorders>
              <w:left w:val="single" w:sz="4" w:space="0" w:color="000000"/>
              <w:bottom w:val="single" w:sz="4" w:space="0" w:color="000000"/>
            </w:tcBorders>
          </w:tcPr>
          <w:p w14:paraId="5A032E84" w14:textId="77777777" w:rsidR="00DB19E7" w:rsidRDefault="008E7FE7">
            <w:pPr>
              <w:pStyle w:val="Contenutotabella"/>
              <w:rPr>
                <w:rFonts w:ascii="Times New Roman" w:hAnsi="Times New Roman" w:cs="Arial"/>
                <w:sz w:val="22"/>
                <w:szCs w:val="22"/>
              </w:rPr>
            </w:pPr>
            <w:r>
              <w:rPr>
                <w:rFonts w:ascii="Times New Roman" w:hAnsi="Times New Roman" w:cs="Arial"/>
                <w:b/>
                <w:bCs/>
                <w:sz w:val="22"/>
                <w:szCs w:val="22"/>
              </w:rPr>
              <w:t>3. Medico competente</w:t>
            </w:r>
            <w:r>
              <w:rPr>
                <w:rFonts w:ascii="Times New Roman" w:hAnsi="Times New Roman" w:cs="Arial"/>
                <w:i/>
                <w:iCs/>
                <w:sz w:val="22"/>
                <w:szCs w:val="22"/>
              </w:rPr>
              <w:t xml:space="preserve"> (specificare se è stato designato e se ha i requisiti per svolgere l'incarico)</w:t>
            </w:r>
          </w:p>
        </w:tc>
        <w:tc>
          <w:tcPr>
            <w:tcW w:w="4818" w:type="dxa"/>
            <w:tcBorders>
              <w:left w:val="single" w:sz="4" w:space="0" w:color="000000"/>
              <w:bottom w:val="single" w:sz="4" w:space="0" w:color="000000"/>
              <w:right w:val="single" w:sz="4" w:space="0" w:color="000000"/>
            </w:tcBorders>
          </w:tcPr>
          <w:p w14:paraId="471C6128" w14:textId="77777777" w:rsidR="00DB19E7" w:rsidRDefault="00DB19E7">
            <w:pPr>
              <w:pStyle w:val="Contenutotabella"/>
              <w:rPr>
                <w:rFonts w:ascii="Times New Roman" w:hAnsi="Times New Roman" w:cs="Arial"/>
                <w:sz w:val="22"/>
                <w:szCs w:val="22"/>
              </w:rPr>
            </w:pPr>
          </w:p>
        </w:tc>
      </w:tr>
      <w:tr w:rsidR="00DB19E7" w14:paraId="13FAFB3F" w14:textId="77777777">
        <w:tc>
          <w:tcPr>
            <w:tcW w:w="4819" w:type="dxa"/>
            <w:tcBorders>
              <w:left w:val="single" w:sz="4" w:space="0" w:color="000000"/>
              <w:bottom w:val="single" w:sz="4" w:space="0" w:color="000000"/>
            </w:tcBorders>
          </w:tcPr>
          <w:p w14:paraId="67BD0E97" w14:textId="77777777" w:rsidR="00DB19E7" w:rsidRDefault="008E7FE7">
            <w:pPr>
              <w:pStyle w:val="Contenutotabella"/>
              <w:rPr>
                <w:rFonts w:ascii="Times New Roman" w:hAnsi="Times New Roman"/>
                <w:sz w:val="22"/>
                <w:szCs w:val="22"/>
              </w:rPr>
            </w:pPr>
            <w:r>
              <w:rPr>
                <w:rFonts w:ascii="Times New Roman" w:hAnsi="Times New Roman" w:cs="Arial"/>
                <w:b/>
                <w:bCs/>
                <w:sz w:val="22"/>
                <w:szCs w:val="22"/>
              </w:rPr>
              <w:t xml:space="preserve">4. Rappresentanti dei lavoratori per la sicurezza (RLS) </w:t>
            </w:r>
            <w:r>
              <w:rPr>
                <w:rFonts w:ascii="Times New Roman" w:hAnsi="Times New Roman"/>
                <w:i/>
                <w:sz w:val="22"/>
                <w:szCs w:val="22"/>
              </w:rPr>
              <w:t>(specificare se sono stati eletti</w:t>
            </w:r>
          </w:p>
          <w:p w14:paraId="5AE5B3E9" w14:textId="77777777" w:rsidR="00DB19E7" w:rsidRDefault="008E7FE7">
            <w:pPr>
              <w:widowControl w:val="0"/>
              <w:rPr>
                <w:rFonts w:ascii="Times New Roman" w:hAnsi="Times New Roman"/>
                <w:sz w:val="22"/>
                <w:szCs w:val="22"/>
              </w:rPr>
            </w:pPr>
            <w:r>
              <w:rPr>
                <w:rFonts w:ascii="Times New Roman" w:hAnsi="Times New Roman"/>
                <w:i/>
                <w:sz w:val="22"/>
                <w:szCs w:val="22"/>
              </w:rPr>
              <w:t xml:space="preserve">e se ha effettuato il corso di formazione </w:t>
            </w:r>
            <w:r>
              <w:rPr>
                <w:rFonts w:ascii="Times New Roman" w:hAnsi="Times New Roman" w:cs="Arial"/>
                <w:i/>
                <w:sz w:val="22"/>
                <w:szCs w:val="22"/>
              </w:rPr>
              <w:t>specifico)</w:t>
            </w:r>
          </w:p>
        </w:tc>
        <w:tc>
          <w:tcPr>
            <w:tcW w:w="4818" w:type="dxa"/>
            <w:tcBorders>
              <w:left w:val="single" w:sz="4" w:space="0" w:color="000000"/>
              <w:bottom w:val="single" w:sz="4" w:space="0" w:color="000000"/>
              <w:right w:val="single" w:sz="4" w:space="0" w:color="000000"/>
            </w:tcBorders>
          </w:tcPr>
          <w:p w14:paraId="3933D18E" w14:textId="77777777" w:rsidR="00DB19E7" w:rsidRDefault="00DB19E7">
            <w:pPr>
              <w:pStyle w:val="Contenutotabella"/>
              <w:rPr>
                <w:rFonts w:ascii="Times New Roman" w:hAnsi="Times New Roman" w:cs="Arial"/>
                <w:sz w:val="22"/>
                <w:szCs w:val="22"/>
              </w:rPr>
            </w:pPr>
          </w:p>
        </w:tc>
      </w:tr>
      <w:tr w:rsidR="00DB19E7" w14:paraId="2D1A02BB" w14:textId="77777777">
        <w:tc>
          <w:tcPr>
            <w:tcW w:w="4819" w:type="dxa"/>
            <w:tcBorders>
              <w:left w:val="single" w:sz="4" w:space="0" w:color="000000"/>
              <w:bottom w:val="single" w:sz="4" w:space="0" w:color="000000"/>
            </w:tcBorders>
          </w:tcPr>
          <w:p w14:paraId="1E855E61" w14:textId="77777777" w:rsidR="00DB19E7" w:rsidRDefault="008E7FE7">
            <w:pPr>
              <w:widowControl w:val="0"/>
              <w:rPr>
                <w:rFonts w:ascii="Times New Roman" w:hAnsi="Times New Roman" w:cs="Arial"/>
                <w:sz w:val="22"/>
                <w:szCs w:val="22"/>
              </w:rPr>
            </w:pPr>
            <w:r>
              <w:rPr>
                <w:rFonts w:ascii="Times New Roman" w:hAnsi="Times New Roman" w:cs="Arial"/>
                <w:b/>
                <w:sz w:val="22"/>
                <w:szCs w:val="22"/>
              </w:rPr>
              <w:t>5.  Addetti emergenza e primo soccorso</w:t>
            </w:r>
          </w:p>
          <w:p w14:paraId="7D827571" w14:textId="77777777" w:rsidR="00DB19E7" w:rsidRDefault="008E7FE7">
            <w:pPr>
              <w:widowControl w:val="0"/>
              <w:rPr>
                <w:rFonts w:ascii="Times New Roman" w:hAnsi="Times New Roman"/>
                <w:sz w:val="22"/>
                <w:szCs w:val="22"/>
              </w:rPr>
            </w:pPr>
            <w:r>
              <w:rPr>
                <w:rFonts w:ascii="Times New Roman" w:hAnsi="Times New Roman"/>
                <w:sz w:val="22"/>
                <w:szCs w:val="22"/>
              </w:rPr>
              <w:t>presenti durante i lavori, ove necessari</w:t>
            </w:r>
          </w:p>
          <w:p w14:paraId="10E077D3" w14:textId="77777777" w:rsidR="00DB19E7" w:rsidRDefault="008E7FE7">
            <w:pPr>
              <w:widowControl w:val="0"/>
              <w:rPr>
                <w:rFonts w:ascii="Times New Roman" w:hAnsi="Times New Roman"/>
                <w:sz w:val="22"/>
                <w:szCs w:val="22"/>
              </w:rPr>
            </w:pPr>
            <w:r>
              <w:rPr>
                <w:rFonts w:ascii="Times New Roman" w:hAnsi="Times New Roman"/>
                <w:i/>
                <w:sz w:val="22"/>
                <w:szCs w:val="22"/>
              </w:rPr>
              <w:t>(specificare se sono stati designati e se</w:t>
            </w:r>
          </w:p>
          <w:p w14:paraId="0E61923A" w14:textId="77777777" w:rsidR="00DB19E7" w:rsidRDefault="008E7FE7">
            <w:pPr>
              <w:widowControl w:val="0"/>
              <w:rPr>
                <w:rFonts w:ascii="Times New Roman" w:hAnsi="Times New Roman"/>
                <w:sz w:val="22"/>
                <w:szCs w:val="22"/>
              </w:rPr>
            </w:pPr>
            <w:r>
              <w:rPr>
                <w:rFonts w:ascii="Times New Roman" w:hAnsi="Times New Roman"/>
                <w:i/>
                <w:sz w:val="22"/>
                <w:szCs w:val="22"/>
              </w:rPr>
              <w:t>hanno effettuato i relativi corsi di formazione</w:t>
            </w:r>
          </w:p>
          <w:p w14:paraId="503373DE" w14:textId="77777777" w:rsidR="00DB19E7" w:rsidRDefault="008E7FE7">
            <w:pPr>
              <w:widowControl w:val="0"/>
              <w:rPr>
                <w:rFonts w:ascii="Times New Roman" w:hAnsi="Times New Roman"/>
                <w:sz w:val="22"/>
                <w:szCs w:val="22"/>
              </w:rPr>
            </w:pPr>
            <w:proofErr w:type="gramStart"/>
            <w:r>
              <w:rPr>
                <w:rFonts w:ascii="Times New Roman" w:hAnsi="Times New Roman"/>
                <w:i/>
                <w:sz w:val="22"/>
                <w:szCs w:val="22"/>
              </w:rPr>
              <w:t>specifici  per</w:t>
            </w:r>
            <w:proofErr w:type="gramEnd"/>
            <w:r>
              <w:rPr>
                <w:rFonts w:ascii="Times New Roman" w:hAnsi="Times New Roman"/>
                <w:i/>
                <w:sz w:val="22"/>
                <w:szCs w:val="22"/>
              </w:rPr>
              <w:t xml:space="preserve"> il primo soccorso e</w:t>
            </w:r>
          </w:p>
          <w:p w14:paraId="60F0D959" w14:textId="77777777" w:rsidR="00DB19E7" w:rsidRDefault="008E7FE7">
            <w:pPr>
              <w:widowControl w:val="0"/>
              <w:rPr>
                <w:rFonts w:ascii="Times New Roman" w:hAnsi="Times New Roman" w:cs="Arial"/>
                <w:sz w:val="22"/>
                <w:szCs w:val="22"/>
              </w:rPr>
            </w:pPr>
            <w:r>
              <w:rPr>
                <w:rFonts w:ascii="Times New Roman" w:hAnsi="Times New Roman" w:cs="Arial"/>
                <w:i/>
                <w:sz w:val="22"/>
                <w:szCs w:val="22"/>
              </w:rPr>
              <w:t>per le emergenze)</w:t>
            </w:r>
          </w:p>
        </w:tc>
        <w:tc>
          <w:tcPr>
            <w:tcW w:w="4818" w:type="dxa"/>
            <w:tcBorders>
              <w:left w:val="single" w:sz="4" w:space="0" w:color="000000"/>
              <w:bottom w:val="single" w:sz="4" w:space="0" w:color="000000"/>
              <w:right w:val="single" w:sz="4" w:space="0" w:color="000000"/>
            </w:tcBorders>
          </w:tcPr>
          <w:p w14:paraId="12CF1309" w14:textId="77777777" w:rsidR="00DB19E7" w:rsidRDefault="00DB19E7">
            <w:pPr>
              <w:pStyle w:val="Contenutotabella"/>
              <w:rPr>
                <w:rFonts w:ascii="Times New Roman" w:hAnsi="Times New Roman" w:cs="Arial"/>
                <w:sz w:val="22"/>
                <w:szCs w:val="22"/>
              </w:rPr>
            </w:pPr>
          </w:p>
        </w:tc>
      </w:tr>
      <w:tr w:rsidR="00DB19E7" w14:paraId="68192631" w14:textId="77777777">
        <w:tc>
          <w:tcPr>
            <w:tcW w:w="4819" w:type="dxa"/>
            <w:tcBorders>
              <w:left w:val="single" w:sz="4" w:space="0" w:color="000000"/>
              <w:bottom w:val="single" w:sz="4" w:space="0" w:color="000000"/>
            </w:tcBorders>
          </w:tcPr>
          <w:p w14:paraId="59E79E31" w14:textId="77777777" w:rsidR="00DB19E7" w:rsidRDefault="008E7FE7">
            <w:pPr>
              <w:widowControl w:val="0"/>
              <w:rPr>
                <w:rFonts w:ascii="Times New Roman" w:hAnsi="Times New Roman" w:cs="Arial"/>
                <w:sz w:val="22"/>
                <w:szCs w:val="22"/>
              </w:rPr>
            </w:pPr>
            <w:r>
              <w:rPr>
                <w:rFonts w:ascii="Times New Roman" w:hAnsi="Times New Roman" w:cs="Arial"/>
                <w:b/>
                <w:sz w:val="22"/>
                <w:szCs w:val="22"/>
              </w:rPr>
              <w:t>6. Responsabile delle attività svolte in</w:t>
            </w:r>
          </w:p>
          <w:p w14:paraId="25ACAAF9" w14:textId="77777777" w:rsidR="00DB19E7" w:rsidRDefault="008E7FE7">
            <w:pPr>
              <w:widowControl w:val="0"/>
              <w:rPr>
                <w:rFonts w:ascii="Times New Roman" w:hAnsi="Times New Roman"/>
                <w:sz w:val="22"/>
                <w:szCs w:val="22"/>
              </w:rPr>
            </w:pPr>
            <w:r>
              <w:rPr>
                <w:rFonts w:ascii="Times New Roman" w:hAnsi="Times New Roman"/>
                <w:b/>
                <w:sz w:val="22"/>
                <w:szCs w:val="22"/>
              </w:rPr>
              <w:t xml:space="preserve">Azienda </w:t>
            </w:r>
            <w:r>
              <w:rPr>
                <w:rFonts w:ascii="Times New Roman" w:hAnsi="Times New Roman"/>
                <w:i/>
                <w:iCs/>
                <w:sz w:val="22"/>
                <w:szCs w:val="22"/>
              </w:rPr>
              <w:t>La persona designata è professionalmente</w:t>
            </w:r>
          </w:p>
          <w:p w14:paraId="6C27DEE2" w14:textId="77777777" w:rsidR="00DB19E7" w:rsidRDefault="008E7FE7">
            <w:pPr>
              <w:widowControl w:val="0"/>
              <w:rPr>
                <w:rFonts w:ascii="Times New Roman" w:hAnsi="Times New Roman" w:cs="Arial"/>
                <w:i/>
                <w:iCs/>
                <w:sz w:val="22"/>
                <w:szCs w:val="22"/>
              </w:rPr>
            </w:pPr>
            <w:r>
              <w:rPr>
                <w:rFonts w:ascii="Times New Roman" w:hAnsi="Times New Roman" w:cs="Arial"/>
                <w:i/>
                <w:iCs/>
                <w:sz w:val="22"/>
                <w:szCs w:val="22"/>
              </w:rPr>
              <w:t>idonea a svolgere le mansioni affidate</w:t>
            </w:r>
          </w:p>
        </w:tc>
        <w:tc>
          <w:tcPr>
            <w:tcW w:w="4818" w:type="dxa"/>
            <w:tcBorders>
              <w:left w:val="single" w:sz="4" w:space="0" w:color="000000"/>
              <w:bottom w:val="single" w:sz="4" w:space="0" w:color="000000"/>
              <w:right w:val="single" w:sz="4" w:space="0" w:color="000000"/>
            </w:tcBorders>
          </w:tcPr>
          <w:p w14:paraId="509E686E" w14:textId="77777777" w:rsidR="00DB19E7" w:rsidRDefault="00DB19E7">
            <w:pPr>
              <w:pStyle w:val="Contenutotabella"/>
              <w:rPr>
                <w:rFonts w:ascii="Times New Roman" w:hAnsi="Times New Roman" w:cs="Arial"/>
                <w:sz w:val="22"/>
                <w:szCs w:val="22"/>
              </w:rPr>
            </w:pPr>
          </w:p>
        </w:tc>
      </w:tr>
    </w:tbl>
    <w:p w14:paraId="27DB04A9" w14:textId="77777777" w:rsidR="00DB19E7" w:rsidRDefault="00DB19E7">
      <w:pPr>
        <w:spacing w:after="113"/>
        <w:rPr>
          <w:rFonts w:ascii="Times New Roman" w:hAnsi="Times New Roman" w:cs="Arial"/>
        </w:rPr>
      </w:pPr>
    </w:p>
    <w:p w14:paraId="184E9F96" w14:textId="77777777" w:rsidR="00DB19E7" w:rsidRDefault="00DB19E7">
      <w:pPr>
        <w:spacing w:after="113"/>
        <w:rPr>
          <w:rFonts w:ascii="Times New Roman" w:hAnsi="Times New Roman" w:cs="Arial"/>
        </w:rPr>
      </w:pPr>
    </w:p>
    <w:p w14:paraId="1B4D0F51" w14:textId="77777777" w:rsidR="00DB19E7" w:rsidRDefault="00DB19E7">
      <w:pPr>
        <w:spacing w:after="113"/>
        <w:rPr>
          <w:rFonts w:ascii="Times New Roman" w:hAnsi="Times New Roman" w:cs="Arial"/>
          <w:b/>
          <w:bCs/>
        </w:rPr>
      </w:pPr>
    </w:p>
    <w:p w14:paraId="76515763" w14:textId="77777777" w:rsidR="00DB19E7" w:rsidRDefault="008E7FE7">
      <w:pPr>
        <w:spacing w:after="113"/>
        <w:rPr>
          <w:rFonts w:ascii="Times New Roman" w:hAnsi="Times New Roman" w:cs="Arial"/>
          <w:b/>
          <w:bCs/>
        </w:rPr>
      </w:pPr>
      <w:r>
        <w:rPr>
          <w:rFonts w:ascii="Times New Roman" w:hAnsi="Times New Roman" w:cs="Arial"/>
          <w:b/>
          <w:bCs/>
        </w:rPr>
        <w:lastRenderedPageBreak/>
        <w:t>Altre informazioni</w:t>
      </w:r>
    </w:p>
    <w:tbl>
      <w:tblPr>
        <w:tblW w:w="9638" w:type="dxa"/>
        <w:tblInd w:w="55" w:type="dxa"/>
        <w:tblLayout w:type="fixed"/>
        <w:tblCellMar>
          <w:top w:w="55" w:type="dxa"/>
          <w:left w:w="55" w:type="dxa"/>
          <w:bottom w:w="55" w:type="dxa"/>
          <w:right w:w="55" w:type="dxa"/>
        </w:tblCellMar>
        <w:tblLook w:val="04A0" w:firstRow="1" w:lastRow="0" w:firstColumn="1" w:lastColumn="0" w:noHBand="0" w:noVBand="1"/>
      </w:tblPr>
      <w:tblGrid>
        <w:gridCol w:w="4820"/>
        <w:gridCol w:w="4818"/>
      </w:tblGrid>
      <w:tr w:rsidR="00DB19E7" w14:paraId="4B71D7A3" w14:textId="77777777">
        <w:tc>
          <w:tcPr>
            <w:tcW w:w="4819" w:type="dxa"/>
            <w:tcBorders>
              <w:top w:val="single" w:sz="4" w:space="0" w:color="000000"/>
              <w:left w:val="single" w:sz="4" w:space="0" w:color="000000"/>
              <w:bottom w:val="single" w:sz="4" w:space="0" w:color="000000"/>
            </w:tcBorders>
          </w:tcPr>
          <w:p w14:paraId="29925D50" w14:textId="77777777" w:rsidR="00DB19E7" w:rsidRDefault="008E7FE7">
            <w:pPr>
              <w:widowControl w:val="0"/>
              <w:rPr>
                <w:rFonts w:ascii="Times New Roman" w:hAnsi="Times New Roman"/>
                <w:sz w:val="22"/>
                <w:szCs w:val="22"/>
              </w:rPr>
            </w:pPr>
            <w:r>
              <w:rPr>
                <w:rFonts w:ascii="Times New Roman" w:hAnsi="Times New Roman" w:cs="Arial"/>
                <w:b/>
                <w:sz w:val="22"/>
                <w:szCs w:val="22"/>
              </w:rPr>
              <w:t>7. Descrizione dei servizi</w:t>
            </w:r>
          </w:p>
          <w:p w14:paraId="6F1292B6" w14:textId="77777777" w:rsidR="00DB19E7" w:rsidRDefault="008E7FE7">
            <w:pPr>
              <w:widowControl w:val="0"/>
              <w:rPr>
                <w:rFonts w:ascii="Times New Roman" w:hAnsi="Times New Roman"/>
                <w:sz w:val="22"/>
                <w:szCs w:val="22"/>
              </w:rPr>
            </w:pPr>
            <w:r>
              <w:rPr>
                <w:rFonts w:ascii="Times New Roman" w:hAnsi="Times New Roman"/>
                <w:sz w:val="22"/>
                <w:szCs w:val="22"/>
              </w:rPr>
              <w:t>(</w:t>
            </w:r>
            <w:r>
              <w:rPr>
                <w:rFonts w:ascii="Times New Roman" w:hAnsi="Times New Roman"/>
                <w:i/>
                <w:sz w:val="22"/>
                <w:szCs w:val="22"/>
              </w:rPr>
              <w:t xml:space="preserve">descrizione esaustiva delle attività che sono previste per il contratto d’appalto, indicare se i servizi sono continuativi o saltuari, se vengono svolti durante l’orario di </w:t>
            </w:r>
            <w:r>
              <w:rPr>
                <w:rFonts w:ascii="Times New Roman" w:hAnsi="Times New Roman" w:cs="Arial"/>
                <w:i/>
                <w:sz w:val="22"/>
                <w:szCs w:val="22"/>
              </w:rPr>
              <w:t>lavoro della Committenza</w:t>
            </w:r>
            <w:r>
              <w:rPr>
                <w:rFonts w:ascii="Times New Roman" w:hAnsi="Times New Roman" w:cs="Arial"/>
                <w:sz w:val="22"/>
                <w:szCs w:val="22"/>
              </w:rPr>
              <w:t>)</w:t>
            </w:r>
          </w:p>
        </w:tc>
        <w:tc>
          <w:tcPr>
            <w:tcW w:w="4818" w:type="dxa"/>
            <w:tcBorders>
              <w:top w:val="single" w:sz="4" w:space="0" w:color="000000"/>
              <w:left w:val="single" w:sz="4" w:space="0" w:color="000000"/>
              <w:bottom w:val="single" w:sz="4" w:space="0" w:color="000000"/>
              <w:right w:val="single" w:sz="4" w:space="0" w:color="000000"/>
            </w:tcBorders>
          </w:tcPr>
          <w:p w14:paraId="3693495A" w14:textId="77777777" w:rsidR="00DB19E7" w:rsidRDefault="00DB19E7">
            <w:pPr>
              <w:pStyle w:val="Contenutotabella"/>
              <w:rPr>
                <w:rFonts w:ascii="Times New Roman" w:hAnsi="Times New Roman" w:cs="Arial"/>
                <w:sz w:val="22"/>
                <w:szCs w:val="22"/>
              </w:rPr>
            </w:pPr>
          </w:p>
        </w:tc>
      </w:tr>
      <w:tr w:rsidR="00DB19E7" w14:paraId="755442BB" w14:textId="77777777">
        <w:tc>
          <w:tcPr>
            <w:tcW w:w="4819" w:type="dxa"/>
            <w:tcBorders>
              <w:left w:val="single" w:sz="4" w:space="0" w:color="000000"/>
              <w:bottom w:val="single" w:sz="4" w:space="0" w:color="000000"/>
            </w:tcBorders>
          </w:tcPr>
          <w:p w14:paraId="696A6F2A" w14:textId="77777777" w:rsidR="00DB19E7" w:rsidRDefault="008E7FE7">
            <w:pPr>
              <w:widowControl w:val="0"/>
              <w:rPr>
                <w:rFonts w:ascii="Times New Roman" w:hAnsi="Times New Roman" w:cs="Arial"/>
                <w:sz w:val="22"/>
                <w:szCs w:val="22"/>
              </w:rPr>
            </w:pPr>
            <w:r>
              <w:rPr>
                <w:rFonts w:ascii="Times New Roman" w:hAnsi="Times New Roman" w:cs="Arial"/>
                <w:b/>
                <w:i/>
                <w:sz w:val="22"/>
                <w:szCs w:val="22"/>
              </w:rPr>
              <w:t xml:space="preserve">I giorni </w:t>
            </w:r>
            <w:r>
              <w:rPr>
                <w:rFonts w:ascii="Times New Roman" w:hAnsi="Times New Roman" w:cs="Arial"/>
                <w:i/>
                <w:sz w:val="22"/>
                <w:szCs w:val="22"/>
              </w:rPr>
              <w:t>della settimana in cui si svolgono i servizi</w:t>
            </w:r>
          </w:p>
        </w:tc>
        <w:tc>
          <w:tcPr>
            <w:tcW w:w="4818" w:type="dxa"/>
            <w:tcBorders>
              <w:left w:val="single" w:sz="4" w:space="0" w:color="000000"/>
              <w:bottom w:val="single" w:sz="4" w:space="0" w:color="000000"/>
              <w:right w:val="single" w:sz="4" w:space="0" w:color="000000"/>
            </w:tcBorders>
          </w:tcPr>
          <w:p w14:paraId="33378E20" w14:textId="77777777" w:rsidR="00DB19E7" w:rsidRDefault="00DB19E7">
            <w:pPr>
              <w:pStyle w:val="Contenutotabella"/>
              <w:rPr>
                <w:rFonts w:ascii="Times New Roman" w:hAnsi="Times New Roman" w:cs="Arial"/>
                <w:sz w:val="22"/>
                <w:szCs w:val="22"/>
              </w:rPr>
            </w:pPr>
          </w:p>
        </w:tc>
      </w:tr>
      <w:tr w:rsidR="00DB19E7" w14:paraId="4649A077" w14:textId="77777777">
        <w:tc>
          <w:tcPr>
            <w:tcW w:w="4819" w:type="dxa"/>
            <w:tcBorders>
              <w:left w:val="single" w:sz="4" w:space="0" w:color="000000"/>
              <w:bottom w:val="single" w:sz="4" w:space="0" w:color="000000"/>
            </w:tcBorders>
          </w:tcPr>
          <w:p w14:paraId="3C90E95C" w14:textId="77777777" w:rsidR="00DB19E7" w:rsidRDefault="008E7FE7">
            <w:pPr>
              <w:widowControl w:val="0"/>
              <w:rPr>
                <w:rFonts w:ascii="Times New Roman" w:hAnsi="Times New Roman"/>
                <w:sz w:val="22"/>
                <w:szCs w:val="22"/>
              </w:rPr>
            </w:pPr>
            <w:r>
              <w:rPr>
                <w:rFonts w:ascii="Times New Roman" w:hAnsi="Times New Roman" w:cs="Arial"/>
                <w:b/>
                <w:i/>
                <w:sz w:val="22"/>
                <w:szCs w:val="22"/>
              </w:rPr>
              <w:t xml:space="preserve">L’orario </w:t>
            </w:r>
            <w:r>
              <w:rPr>
                <w:rFonts w:ascii="Times New Roman" w:hAnsi="Times New Roman" w:cs="Arial"/>
                <w:i/>
                <w:sz w:val="22"/>
                <w:szCs w:val="22"/>
              </w:rPr>
              <w:t>della settimana in cui si svolgono i servizi</w:t>
            </w:r>
          </w:p>
        </w:tc>
        <w:tc>
          <w:tcPr>
            <w:tcW w:w="4818" w:type="dxa"/>
            <w:tcBorders>
              <w:left w:val="single" w:sz="4" w:space="0" w:color="000000"/>
              <w:bottom w:val="single" w:sz="4" w:space="0" w:color="000000"/>
              <w:right w:val="single" w:sz="4" w:space="0" w:color="000000"/>
            </w:tcBorders>
          </w:tcPr>
          <w:p w14:paraId="1E5537C7" w14:textId="77777777" w:rsidR="00DB19E7" w:rsidRDefault="00DB19E7">
            <w:pPr>
              <w:pStyle w:val="Contenutotabella"/>
              <w:rPr>
                <w:rFonts w:ascii="Times New Roman" w:hAnsi="Times New Roman" w:cs="Arial"/>
                <w:sz w:val="22"/>
                <w:szCs w:val="22"/>
              </w:rPr>
            </w:pPr>
          </w:p>
        </w:tc>
      </w:tr>
      <w:tr w:rsidR="00DB19E7" w14:paraId="73AE2D37" w14:textId="77777777">
        <w:tc>
          <w:tcPr>
            <w:tcW w:w="4819" w:type="dxa"/>
            <w:tcBorders>
              <w:left w:val="single" w:sz="4" w:space="0" w:color="000000"/>
              <w:bottom w:val="single" w:sz="4" w:space="0" w:color="000000"/>
            </w:tcBorders>
          </w:tcPr>
          <w:p w14:paraId="119DC089" w14:textId="77777777" w:rsidR="00DB19E7" w:rsidRDefault="008E7FE7">
            <w:pPr>
              <w:widowControl w:val="0"/>
              <w:rPr>
                <w:rFonts w:ascii="Times New Roman" w:hAnsi="Times New Roman"/>
                <w:sz w:val="22"/>
                <w:szCs w:val="22"/>
              </w:rPr>
            </w:pPr>
            <w:r>
              <w:rPr>
                <w:rFonts w:ascii="Times New Roman" w:hAnsi="Times New Roman"/>
                <w:b/>
                <w:i/>
                <w:sz w:val="22"/>
                <w:szCs w:val="22"/>
              </w:rPr>
              <w:t xml:space="preserve">Il luogo preciso </w:t>
            </w:r>
            <w:r>
              <w:rPr>
                <w:rFonts w:ascii="Times New Roman" w:hAnsi="Times New Roman"/>
                <w:i/>
                <w:sz w:val="22"/>
                <w:szCs w:val="22"/>
              </w:rPr>
              <w:t>in cui si svolgono i servizi</w:t>
            </w:r>
          </w:p>
        </w:tc>
        <w:tc>
          <w:tcPr>
            <w:tcW w:w="4818" w:type="dxa"/>
            <w:tcBorders>
              <w:left w:val="single" w:sz="4" w:space="0" w:color="000000"/>
              <w:bottom w:val="single" w:sz="4" w:space="0" w:color="000000"/>
              <w:right w:val="single" w:sz="4" w:space="0" w:color="000000"/>
            </w:tcBorders>
          </w:tcPr>
          <w:p w14:paraId="6BF0104C" w14:textId="77777777" w:rsidR="00DB19E7" w:rsidRDefault="00DB19E7">
            <w:pPr>
              <w:pStyle w:val="Contenutotabella"/>
              <w:rPr>
                <w:rFonts w:ascii="Times New Roman" w:hAnsi="Times New Roman" w:cs="Arial"/>
                <w:sz w:val="22"/>
                <w:szCs w:val="22"/>
              </w:rPr>
            </w:pPr>
          </w:p>
        </w:tc>
      </w:tr>
      <w:tr w:rsidR="00DB19E7" w14:paraId="34B0DD01" w14:textId="77777777">
        <w:tc>
          <w:tcPr>
            <w:tcW w:w="4819" w:type="dxa"/>
            <w:tcBorders>
              <w:left w:val="single" w:sz="4" w:space="0" w:color="000000"/>
              <w:bottom w:val="single" w:sz="4" w:space="0" w:color="000000"/>
            </w:tcBorders>
          </w:tcPr>
          <w:p w14:paraId="7C098FB0" w14:textId="77777777" w:rsidR="00DB19E7" w:rsidRDefault="008E7FE7">
            <w:pPr>
              <w:widowControl w:val="0"/>
              <w:rPr>
                <w:rFonts w:ascii="Times New Roman" w:hAnsi="Times New Roman"/>
                <w:sz w:val="22"/>
                <w:szCs w:val="22"/>
              </w:rPr>
            </w:pPr>
            <w:r>
              <w:rPr>
                <w:rFonts w:ascii="Times New Roman" w:hAnsi="Times New Roman"/>
                <w:b/>
                <w:sz w:val="22"/>
                <w:szCs w:val="22"/>
              </w:rPr>
              <w:t>8. Numero di addetti per lo svolgimento dei servizi</w:t>
            </w:r>
          </w:p>
          <w:p w14:paraId="15DA44C2" w14:textId="77777777" w:rsidR="00DB19E7" w:rsidRDefault="008E7FE7">
            <w:pPr>
              <w:widowControl w:val="0"/>
              <w:rPr>
                <w:rFonts w:ascii="Times New Roman" w:hAnsi="Times New Roman"/>
                <w:sz w:val="22"/>
                <w:szCs w:val="22"/>
              </w:rPr>
            </w:pPr>
            <w:r>
              <w:rPr>
                <w:rFonts w:ascii="Times New Roman" w:hAnsi="Times New Roman"/>
                <w:i/>
                <w:sz w:val="22"/>
                <w:szCs w:val="22"/>
              </w:rPr>
              <w:t>(specificare il numero, le mansioni, i rischi d’esposizione “specifici” e se sono stati formati per come previsto dal Dlgs 81/08 ed in particolare ai sensi degli art. 36 e 37 sui rischi per la sicurezza e la salute, ai sensi dell’art. 73 per l’utilizzo delle attrezzature da lavoro, ed ai sensi dell’art. 77 per l’utilizzo dei DPI.</w:t>
            </w:r>
          </w:p>
        </w:tc>
        <w:tc>
          <w:tcPr>
            <w:tcW w:w="4818" w:type="dxa"/>
            <w:tcBorders>
              <w:left w:val="single" w:sz="4" w:space="0" w:color="000000"/>
              <w:bottom w:val="single" w:sz="4" w:space="0" w:color="000000"/>
              <w:right w:val="single" w:sz="4" w:space="0" w:color="000000"/>
            </w:tcBorders>
          </w:tcPr>
          <w:p w14:paraId="718C76A7" w14:textId="77777777" w:rsidR="00DB19E7" w:rsidRDefault="00DB19E7">
            <w:pPr>
              <w:pStyle w:val="Contenutotabella"/>
              <w:rPr>
                <w:rFonts w:ascii="Times New Roman" w:hAnsi="Times New Roman" w:cs="Arial"/>
                <w:sz w:val="22"/>
                <w:szCs w:val="22"/>
              </w:rPr>
            </w:pPr>
          </w:p>
        </w:tc>
      </w:tr>
      <w:tr w:rsidR="00DB19E7" w14:paraId="12D53ACF" w14:textId="77777777">
        <w:tc>
          <w:tcPr>
            <w:tcW w:w="4819" w:type="dxa"/>
            <w:tcBorders>
              <w:left w:val="single" w:sz="4" w:space="0" w:color="000000"/>
              <w:bottom w:val="single" w:sz="4" w:space="0" w:color="000000"/>
            </w:tcBorders>
          </w:tcPr>
          <w:p w14:paraId="001B3E6B" w14:textId="77777777" w:rsidR="00DB19E7" w:rsidRDefault="008E7FE7">
            <w:pPr>
              <w:widowControl w:val="0"/>
              <w:rPr>
                <w:rFonts w:ascii="Times New Roman" w:hAnsi="Times New Roman"/>
                <w:sz w:val="22"/>
                <w:szCs w:val="22"/>
              </w:rPr>
            </w:pPr>
            <w:r>
              <w:rPr>
                <w:rFonts w:ascii="Times New Roman" w:hAnsi="Times New Roman"/>
                <w:b/>
                <w:sz w:val="22"/>
                <w:szCs w:val="22"/>
              </w:rPr>
              <w:t>9. Impianti/Attrezzature/Macchine utilizzate</w:t>
            </w:r>
          </w:p>
          <w:p w14:paraId="30363430" w14:textId="77777777" w:rsidR="00DB19E7" w:rsidRDefault="008E7FE7">
            <w:pPr>
              <w:widowControl w:val="0"/>
              <w:rPr>
                <w:rFonts w:ascii="Times New Roman" w:hAnsi="Times New Roman"/>
                <w:sz w:val="22"/>
                <w:szCs w:val="22"/>
              </w:rPr>
            </w:pPr>
            <w:r>
              <w:rPr>
                <w:rFonts w:ascii="Times New Roman" w:hAnsi="Times New Roman"/>
                <w:i/>
                <w:sz w:val="22"/>
                <w:szCs w:val="22"/>
              </w:rPr>
              <w:t>(descrivere il tipo di impianto e/o macchina e/o attrezzatura ecc., caratteristiche tecniche e di sicurezza possedute)</w:t>
            </w:r>
          </w:p>
        </w:tc>
        <w:tc>
          <w:tcPr>
            <w:tcW w:w="4818" w:type="dxa"/>
            <w:tcBorders>
              <w:left w:val="single" w:sz="4" w:space="0" w:color="000000"/>
              <w:bottom w:val="single" w:sz="4" w:space="0" w:color="000000"/>
              <w:right w:val="single" w:sz="4" w:space="0" w:color="000000"/>
            </w:tcBorders>
          </w:tcPr>
          <w:p w14:paraId="2A7CDA73" w14:textId="77777777" w:rsidR="00DB19E7" w:rsidRDefault="00DB19E7">
            <w:pPr>
              <w:pStyle w:val="Contenutotabella"/>
              <w:rPr>
                <w:rFonts w:ascii="Times New Roman" w:hAnsi="Times New Roman" w:cs="Arial"/>
                <w:sz w:val="22"/>
                <w:szCs w:val="22"/>
              </w:rPr>
            </w:pPr>
          </w:p>
        </w:tc>
      </w:tr>
      <w:tr w:rsidR="00DB19E7" w14:paraId="75947CAA" w14:textId="77777777">
        <w:tc>
          <w:tcPr>
            <w:tcW w:w="4819" w:type="dxa"/>
            <w:tcBorders>
              <w:left w:val="single" w:sz="4" w:space="0" w:color="000000"/>
              <w:bottom w:val="single" w:sz="4" w:space="0" w:color="000000"/>
            </w:tcBorders>
          </w:tcPr>
          <w:p w14:paraId="193DC030" w14:textId="77777777" w:rsidR="00DB19E7" w:rsidRDefault="008E7FE7">
            <w:pPr>
              <w:widowControl w:val="0"/>
              <w:rPr>
                <w:rFonts w:ascii="Times New Roman" w:hAnsi="Times New Roman"/>
                <w:sz w:val="22"/>
                <w:szCs w:val="22"/>
              </w:rPr>
            </w:pPr>
            <w:r>
              <w:rPr>
                <w:rFonts w:ascii="Times New Roman" w:hAnsi="Times New Roman"/>
                <w:b/>
                <w:sz w:val="22"/>
                <w:szCs w:val="22"/>
              </w:rPr>
              <w:t>10. Materiali e Sostanze utilizzate</w:t>
            </w:r>
          </w:p>
          <w:p w14:paraId="7102B29F" w14:textId="77777777" w:rsidR="00DB19E7" w:rsidRDefault="008E7FE7">
            <w:pPr>
              <w:widowControl w:val="0"/>
            </w:pPr>
            <w:r>
              <w:rPr>
                <w:rFonts w:ascii="Times New Roman" w:hAnsi="Times New Roman"/>
                <w:i/>
                <w:sz w:val="22"/>
                <w:szCs w:val="22"/>
              </w:rPr>
              <w:t xml:space="preserve">Allegare Schede di Sicurezza (descrivere il tipo materiale/sostanza, caratteristiche tossiche e/o biologiche, </w:t>
            </w:r>
            <w:proofErr w:type="spellStart"/>
            <w:r>
              <w:rPr>
                <w:rFonts w:ascii="Times New Roman" w:hAnsi="Times New Roman"/>
                <w:i/>
                <w:sz w:val="22"/>
                <w:szCs w:val="22"/>
              </w:rPr>
              <w:t>ecc</w:t>
            </w:r>
            <w:proofErr w:type="spellEnd"/>
            <w:r>
              <w:rPr>
                <w:rFonts w:ascii="Times New Roman" w:hAnsi="Times New Roman"/>
                <w:i/>
                <w:sz w:val="22"/>
                <w:szCs w:val="22"/>
              </w:rPr>
              <w:t>…, quantità al giorno)</w:t>
            </w:r>
          </w:p>
        </w:tc>
        <w:tc>
          <w:tcPr>
            <w:tcW w:w="4818" w:type="dxa"/>
            <w:tcBorders>
              <w:left w:val="single" w:sz="4" w:space="0" w:color="000000"/>
              <w:bottom w:val="single" w:sz="4" w:space="0" w:color="000000"/>
              <w:right w:val="single" w:sz="4" w:space="0" w:color="000000"/>
            </w:tcBorders>
          </w:tcPr>
          <w:p w14:paraId="0F8B7F04" w14:textId="77777777" w:rsidR="00DB19E7" w:rsidRDefault="00DB19E7">
            <w:pPr>
              <w:pStyle w:val="Contenutotabella"/>
              <w:rPr>
                <w:rFonts w:ascii="Times New Roman" w:hAnsi="Times New Roman" w:cs="Arial"/>
                <w:sz w:val="22"/>
                <w:szCs w:val="22"/>
              </w:rPr>
            </w:pPr>
          </w:p>
        </w:tc>
      </w:tr>
      <w:tr w:rsidR="00DB19E7" w14:paraId="335C9DB8" w14:textId="77777777">
        <w:tc>
          <w:tcPr>
            <w:tcW w:w="4819" w:type="dxa"/>
            <w:tcBorders>
              <w:left w:val="single" w:sz="4" w:space="0" w:color="000000"/>
              <w:bottom w:val="single" w:sz="4" w:space="0" w:color="000000"/>
            </w:tcBorders>
          </w:tcPr>
          <w:p w14:paraId="5C7F7925" w14:textId="77777777" w:rsidR="00DB19E7" w:rsidRDefault="008E7FE7">
            <w:pPr>
              <w:widowControl w:val="0"/>
              <w:rPr>
                <w:rFonts w:ascii="Times New Roman" w:hAnsi="Times New Roman"/>
                <w:sz w:val="22"/>
                <w:szCs w:val="22"/>
              </w:rPr>
            </w:pPr>
            <w:r>
              <w:rPr>
                <w:rFonts w:ascii="Times New Roman" w:hAnsi="Times New Roman"/>
                <w:b/>
                <w:sz w:val="22"/>
                <w:szCs w:val="22"/>
              </w:rPr>
              <w:t xml:space="preserve">11. DPI “specifici” in dotazione dei lavoratori della ditta appaltatrice </w:t>
            </w:r>
            <w:r>
              <w:rPr>
                <w:rFonts w:ascii="Times New Roman" w:hAnsi="Times New Roman"/>
                <w:i/>
                <w:sz w:val="22"/>
                <w:szCs w:val="22"/>
              </w:rPr>
              <w:t>(tipologia, marcatura CE, altro di legge)</w:t>
            </w:r>
          </w:p>
        </w:tc>
        <w:tc>
          <w:tcPr>
            <w:tcW w:w="4818" w:type="dxa"/>
            <w:tcBorders>
              <w:left w:val="single" w:sz="4" w:space="0" w:color="000000"/>
              <w:bottom w:val="single" w:sz="4" w:space="0" w:color="000000"/>
              <w:right w:val="single" w:sz="4" w:space="0" w:color="000000"/>
            </w:tcBorders>
          </w:tcPr>
          <w:p w14:paraId="21577628" w14:textId="77777777" w:rsidR="00DB19E7" w:rsidRDefault="00DB19E7">
            <w:pPr>
              <w:pStyle w:val="Contenutotabella"/>
              <w:rPr>
                <w:rFonts w:ascii="Times New Roman" w:hAnsi="Times New Roman" w:cs="Arial"/>
                <w:sz w:val="22"/>
                <w:szCs w:val="22"/>
              </w:rPr>
            </w:pPr>
          </w:p>
        </w:tc>
      </w:tr>
      <w:tr w:rsidR="00DB19E7" w14:paraId="3B10B9DC" w14:textId="77777777">
        <w:tc>
          <w:tcPr>
            <w:tcW w:w="4819" w:type="dxa"/>
            <w:tcBorders>
              <w:left w:val="single" w:sz="4" w:space="0" w:color="000000"/>
              <w:bottom w:val="single" w:sz="4" w:space="0" w:color="000000"/>
            </w:tcBorders>
          </w:tcPr>
          <w:p w14:paraId="031B76BC" w14:textId="77777777" w:rsidR="00DB19E7" w:rsidRDefault="008E7FE7">
            <w:pPr>
              <w:widowControl w:val="0"/>
              <w:rPr>
                <w:rFonts w:ascii="Times New Roman" w:hAnsi="Times New Roman"/>
                <w:sz w:val="22"/>
                <w:szCs w:val="22"/>
              </w:rPr>
            </w:pPr>
            <w:r>
              <w:rPr>
                <w:rFonts w:ascii="Times New Roman" w:hAnsi="Times New Roman"/>
                <w:b/>
                <w:sz w:val="22"/>
                <w:szCs w:val="22"/>
              </w:rPr>
              <w:t>12. Misure che si ritengono necessarie per eliminare ovvero ridurre al minimo le interferenze</w:t>
            </w:r>
          </w:p>
          <w:p w14:paraId="4FA6CA6F" w14:textId="77777777" w:rsidR="00DB19E7" w:rsidRDefault="008E7FE7">
            <w:pPr>
              <w:widowControl w:val="0"/>
              <w:rPr>
                <w:rFonts w:ascii="Times New Roman" w:hAnsi="Times New Roman"/>
                <w:sz w:val="22"/>
                <w:szCs w:val="22"/>
              </w:rPr>
            </w:pPr>
            <w:r>
              <w:rPr>
                <w:rFonts w:ascii="Times New Roman" w:hAnsi="Times New Roman"/>
                <w:i/>
                <w:sz w:val="22"/>
                <w:szCs w:val="22"/>
              </w:rPr>
              <w:t>ulteriori rispetto a quelle indicate nella parte prima dei DUVRI</w:t>
            </w:r>
          </w:p>
        </w:tc>
        <w:tc>
          <w:tcPr>
            <w:tcW w:w="4818" w:type="dxa"/>
            <w:tcBorders>
              <w:left w:val="single" w:sz="4" w:space="0" w:color="000000"/>
              <w:bottom w:val="single" w:sz="4" w:space="0" w:color="000000"/>
              <w:right w:val="single" w:sz="4" w:space="0" w:color="000000"/>
            </w:tcBorders>
          </w:tcPr>
          <w:p w14:paraId="4CB0F0BF" w14:textId="77777777" w:rsidR="00DB19E7" w:rsidRDefault="00DB19E7">
            <w:pPr>
              <w:pStyle w:val="Contenutotabella"/>
              <w:rPr>
                <w:rFonts w:ascii="Times New Roman" w:hAnsi="Times New Roman" w:cs="Arial"/>
                <w:sz w:val="22"/>
                <w:szCs w:val="22"/>
              </w:rPr>
            </w:pPr>
          </w:p>
        </w:tc>
      </w:tr>
      <w:tr w:rsidR="00DB19E7" w14:paraId="50293CEE" w14:textId="77777777">
        <w:tc>
          <w:tcPr>
            <w:tcW w:w="4819" w:type="dxa"/>
            <w:tcBorders>
              <w:left w:val="single" w:sz="4" w:space="0" w:color="000000"/>
              <w:bottom w:val="single" w:sz="4" w:space="0" w:color="000000"/>
            </w:tcBorders>
          </w:tcPr>
          <w:p w14:paraId="0BB70B09" w14:textId="77777777" w:rsidR="00DB19E7" w:rsidRDefault="008E7FE7">
            <w:pPr>
              <w:widowControl w:val="0"/>
              <w:rPr>
                <w:rFonts w:ascii="Times New Roman" w:hAnsi="Times New Roman"/>
                <w:b/>
                <w:bCs/>
                <w:sz w:val="22"/>
                <w:szCs w:val="22"/>
              </w:rPr>
            </w:pPr>
            <w:r>
              <w:rPr>
                <w:rFonts w:ascii="Times New Roman" w:hAnsi="Times New Roman"/>
                <w:b/>
                <w:bCs/>
                <w:sz w:val="22"/>
                <w:szCs w:val="22"/>
              </w:rPr>
              <w:t>Note</w:t>
            </w:r>
          </w:p>
          <w:p w14:paraId="082F1125" w14:textId="77777777" w:rsidR="00DB19E7" w:rsidRDefault="00DB19E7">
            <w:pPr>
              <w:widowControl w:val="0"/>
              <w:rPr>
                <w:rFonts w:ascii="Times New Roman" w:hAnsi="Times New Roman"/>
                <w:sz w:val="22"/>
                <w:szCs w:val="22"/>
              </w:rPr>
            </w:pPr>
          </w:p>
          <w:p w14:paraId="10B166C0" w14:textId="77777777" w:rsidR="00DB19E7" w:rsidRDefault="00DB19E7">
            <w:pPr>
              <w:widowControl w:val="0"/>
              <w:rPr>
                <w:rFonts w:ascii="Times New Roman" w:hAnsi="Times New Roman"/>
                <w:sz w:val="22"/>
                <w:szCs w:val="22"/>
              </w:rPr>
            </w:pPr>
          </w:p>
        </w:tc>
        <w:tc>
          <w:tcPr>
            <w:tcW w:w="4818" w:type="dxa"/>
            <w:tcBorders>
              <w:left w:val="single" w:sz="4" w:space="0" w:color="000000"/>
              <w:bottom w:val="single" w:sz="4" w:space="0" w:color="000000"/>
              <w:right w:val="single" w:sz="4" w:space="0" w:color="000000"/>
            </w:tcBorders>
          </w:tcPr>
          <w:p w14:paraId="00BF90F8" w14:textId="77777777" w:rsidR="00DB19E7" w:rsidRDefault="00DB19E7">
            <w:pPr>
              <w:pStyle w:val="Contenutotabella"/>
              <w:rPr>
                <w:rFonts w:ascii="Times New Roman" w:hAnsi="Times New Roman" w:cs="Arial"/>
                <w:sz w:val="22"/>
                <w:szCs w:val="22"/>
              </w:rPr>
            </w:pPr>
          </w:p>
        </w:tc>
      </w:tr>
    </w:tbl>
    <w:p w14:paraId="59135133" w14:textId="77777777" w:rsidR="00DB19E7" w:rsidRDefault="00DB19E7">
      <w:pPr>
        <w:spacing w:after="113"/>
        <w:rPr>
          <w:rFonts w:ascii="Times New Roman" w:hAnsi="Times New Roman" w:cs="Arial"/>
        </w:rPr>
      </w:pPr>
    </w:p>
    <w:p w14:paraId="551EF58E" w14:textId="77777777" w:rsidR="00DB19E7" w:rsidRDefault="00DB19E7">
      <w:pPr>
        <w:spacing w:after="113"/>
        <w:rPr>
          <w:rFonts w:ascii="Times New Roman" w:hAnsi="Times New Roman" w:cs="Arial"/>
        </w:rPr>
      </w:pPr>
    </w:p>
    <w:p w14:paraId="1FBF353C" w14:textId="77777777" w:rsidR="00DB19E7" w:rsidRDefault="008E7FE7">
      <w:pPr>
        <w:spacing w:after="113"/>
        <w:rPr>
          <w:rFonts w:ascii="Times New Roman" w:hAnsi="Times New Roman" w:cs="Arial"/>
        </w:rPr>
      </w:pPr>
      <w:r>
        <w:rPr>
          <w:rFonts w:ascii="Times-Roman" w:hAnsi="Times-Roman" w:cs="Arial"/>
          <w:sz w:val="20"/>
        </w:rPr>
        <w:t>Data: __________________________________</w:t>
      </w:r>
    </w:p>
    <w:p w14:paraId="056A00D0" w14:textId="77777777" w:rsidR="00DB19E7" w:rsidRDefault="008E7FE7">
      <w:r>
        <w:rPr>
          <w:rFonts w:ascii="Times-Roman" w:hAnsi="Times-Roman"/>
          <w:sz w:val="20"/>
        </w:rPr>
        <w:t>Compilatore: ____________________________</w:t>
      </w:r>
    </w:p>
    <w:p w14:paraId="4EADE003" w14:textId="77777777" w:rsidR="00DB19E7" w:rsidRDefault="008E7FE7">
      <w:r>
        <w:rPr>
          <w:rFonts w:ascii="Times-Roman" w:hAnsi="Times-Roman"/>
          <w:sz w:val="20"/>
        </w:rPr>
        <w:tab/>
      </w:r>
      <w:r>
        <w:rPr>
          <w:rFonts w:ascii="Times-Roman" w:hAnsi="Times-Roman"/>
          <w:sz w:val="20"/>
        </w:rPr>
        <w:tab/>
      </w:r>
      <w:r>
        <w:rPr>
          <w:rFonts w:ascii="Times-Roman" w:hAnsi="Times-Roman"/>
          <w:sz w:val="20"/>
        </w:rPr>
        <w:tab/>
      </w:r>
      <w:r>
        <w:rPr>
          <w:rFonts w:ascii="Times-Roman" w:hAnsi="Times-Roman"/>
          <w:sz w:val="20"/>
        </w:rPr>
        <w:tab/>
      </w:r>
      <w:r>
        <w:rPr>
          <w:rFonts w:ascii="Times-Roman" w:hAnsi="Times-Roman"/>
          <w:sz w:val="20"/>
        </w:rPr>
        <w:tab/>
      </w:r>
      <w:r>
        <w:rPr>
          <w:rFonts w:ascii="Times-Roman" w:hAnsi="Times-Roman"/>
          <w:sz w:val="20"/>
        </w:rPr>
        <w:tab/>
      </w:r>
      <w:r>
        <w:rPr>
          <w:rFonts w:ascii="Times-Roman" w:hAnsi="Times-Roman"/>
          <w:sz w:val="20"/>
        </w:rPr>
        <w:tab/>
      </w:r>
      <w:r>
        <w:rPr>
          <w:rFonts w:ascii="Times-Roman" w:hAnsi="Times-Roman"/>
          <w:sz w:val="20"/>
        </w:rPr>
        <w:tab/>
        <w:t>Firma e timbro Datore di Lavoro</w:t>
      </w:r>
    </w:p>
    <w:p w14:paraId="7D751B66" w14:textId="1224220C" w:rsidR="00DB19E7" w:rsidRPr="00193F56" w:rsidRDefault="008E7FE7">
      <w:pPr>
        <w:spacing w:after="113"/>
        <w:rPr>
          <w:rFonts w:ascii="Times New Roman" w:hAnsi="Times New Roman" w:cs="Arial"/>
        </w:rPr>
      </w:pPr>
      <w:r>
        <w:rPr>
          <w:rFonts w:ascii="Times-Bold" w:hAnsi="Times-Bold" w:cs="Arial"/>
          <w:b/>
          <w:sz w:val="26"/>
        </w:rPr>
        <w:tab/>
      </w:r>
      <w:r>
        <w:rPr>
          <w:rFonts w:ascii="Times-Bold" w:hAnsi="Times-Bold" w:cs="Arial"/>
          <w:b/>
          <w:sz w:val="26"/>
        </w:rPr>
        <w:tab/>
      </w:r>
      <w:r>
        <w:rPr>
          <w:rFonts w:ascii="Times-Bold" w:hAnsi="Times-Bold" w:cs="Arial"/>
          <w:b/>
          <w:sz w:val="26"/>
        </w:rPr>
        <w:tab/>
      </w:r>
      <w:r>
        <w:rPr>
          <w:rFonts w:ascii="Times-Bold" w:hAnsi="Times-Bold" w:cs="Arial"/>
          <w:b/>
          <w:sz w:val="26"/>
        </w:rPr>
        <w:tab/>
      </w:r>
      <w:r>
        <w:rPr>
          <w:rFonts w:ascii="Times-Bold" w:hAnsi="Times-Bold" w:cs="Arial"/>
          <w:b/>
          <w:sz w:val="26"/>
        </w:rPr>
        <w:tab/>
      </w:r>
      <w:r>
        <w:rPr>
          <w:rFonts w:ascii="Times-Bold" w:hAnsi="Times-Bold" w:cs="Arial"/>
          <w:b/>
          <w:sz w:val="26"/>
        </w:rPr>
        <w:tab/>
      </w:r>
      <w:r>
        <w:rPr>
          <w:rFonts w:ascii="Times-Bold" w:hAnsi="Times-Bold" w:cs="Arial"/>
          <w:b/>
          <w:sz w:val="26"/>
        </w:rPr>
        <w:tab/>
        <w:t xml:space="preserve">    ___________________________</w:t>
      </w:r>
    </w:p>
    <w:p w14:paraId="10A902D5" w14:textId="77777777" w:rsidR="00DB19E7" w:rsidRDefault="008E7FE7">
      <w:pPr>
        <w:spacing w:after="113"/>
        <w:rPr>
          <w:rFonts w:ascii="Times New Roman" w:hAnsi="Times New Roman" w:cs="Arial"/>
          <w:b/>
        </w:rPr>
      </w:pPr>
      <w:bookmarkStart w:id="32" w:name="sez_B_2"/>
      <w:bookmarkEnd w:id="32"/>
      <w:r>
        <w:rPr>
          <w:rFonts w:ascii="Times New Roman" w:hAnsi="Times New Roman" w:cs="Arial"/>
          <w:b/>
        </w:rPr>
        <w:lastRenderedPageBreak/>
        <w:t>B.2 - RISCHI INTERFERENTI DELL’IMPRESA</w:t>
      </w:r>
    </w:p>
    <w:p w14:paraId="3EDE52B6" w14:textId="77777777" w:rsidR="00DB19E7" w:rsidRDefault="008E7FE7">
      <w:pPr>
        <w:spacing w:after="113"/>
        <w:rPr>
          <w:rFonts w:ascii="Times New Roman" w:hAnsi="Times New Roman" w:cs="Arial"/>
        </w:rPr>
      </w:pPr>
      <w:r>
        <w:rPr>
          <w:rFonts w:ascii="Times New Roman" w:hAnsi="Times New Roman" w:cs="Arial"/>
        </w:rPr>
        <w:t>Le opere oggetto del Contratto di appalto ovvero Servizio di Pulizie comportano i seguenti fattori di rischio interferenti.</w:t>
      </w:r>
    </w:p>
    <w:p w14:paraId="7217E5D5" w14:textId="77777777" w:rsidR="00DB19E7" w:rsidRDefault="00DB19E7">
      <w:pPr>
        <w:spacing w:after="113"/>
        <w:rPr>
          <w:rFonts w:ascii="Times New Roman" w:hAnsi="Times New Roman" w:cs="Arial"/>
        </w:rPr>
      </w:pPr>
    </w:p>
    <w:p w14:paraId="37FF5F54" w14:textId="2D384484" w:rsidR="00DB19E7" w:rsidRDefault="008E7FE7">
      <w:pPr>
        <w:spacing w:after="113"/>
        <w:jc w:val="both"/>
        <w:rPr>
          <w:rFonts w:ascii="Times New Roman" w:hAnsi="Times New Roman" w:cs="Arial"/>
          <w:b/>
          <w:bCs/>
        </w:rPr>
      </w:pPr>
      <w:r>
        <w:rPr>
          <w:rFonts w:ascii="Times New Roman" w:hAnsi="Times New Roman" w:cs="Times New Roman"/>
          <w:b/>
          <w:bCs/>
        </w:rPr>
        <w:t>Misure da adottare per ciascun fattore di rischio</w:t>
      </w:r>
    </w:p>
    <w:p w14:paraId="62A9418F" w14:textId="77777777" w:rsidR="00DE50F8" w:rsidRPr="00DE50F8" w:rsidRDefault="00DE50F8">
      <w:pPr>
        <w:spacing w:after="113"/>
        <w:jc w:val="both"/>
        <w:rPr>
          <w:rFonts w:ascii="Times New Roman" w:hAnsi="Times New Roman" w:cs="Arial"/>
          <w:b/>
          <w:bCs/>
        </w:rPr>
      </w:pPr>
    </w:p>
    <w:tbl>
      <w:tblPr>
        <w:tblW w:w="10132" w:type="dxa"/>
        <w:tblInd w:w="-10" w:type="dxa"/>
        <w:tblLayout w:type="fixed"/>
        <w:tblLook w:val="04A0" w:firstRow="1" w:lastRow="0" w:firstColumn="1" w:lastColumn="0" w:noHBand="0" w:noVBand="1"/>
      </w:tblPr>
      <w:tblGrid>
        <w:gridCol w:w="5055"/>
        <w:gridCol w:w="5077"/>
      </w:tblGrid>
      <w:tr w:rsidR="00DB19E7" w14:paraId="3C29692C" w14:textId="77777777">
        <w:tc>
          <w:tcPr>
            <w:tcW w:w="5055" w:type="dxa"/>
            <w:tcBorders>
              <w:top w:val="single" w:sz="4" w:space="0" w:color="000000"/>
              <w:left w:val="single" w:sz="4" w:space="0" w:color="000000"/>
              <w:bottom w:val="single" w:sz="4" w:space="0" w:color="000000"/>
            </w:tcBorders>
          </w:tcPr>
          <w:p w14:paraId="5AF8DA1A" w14:textId="77777777" w:rsidR="00DB19E7" w:rsidRDefault="008E7FE7">
            <w:pPr>
              <w:widowControl w:val="0"/>
              <w:spacing w:after="113"/>
              <w:jc w:val="center"/>
              <w:rPr>
                <w:rFonts w:ascii="Times New Roman" w:hAnsi="Times New Roman" w:cs="Arial"/>
                <w:b/>
                <w:bCs/>
                <w:sz w:val="22"/>
                <w:szCs w:val="22"/>
              </w:rPr>
            </w:pPr>
            <w:r>
              <w:rPr>
                <w:rFonts w:ascii="Times New Roman" w:hAnsi="Times New Roman" w:cs="Arial"/>
                <w:b/>
                <w:bCs/>
                <w:sz w:val="22"/>
                <w:szCs w:val="22"/>
              </w:rPr>
              <w:t>Fattore di rischio</w:t>
            </w:r>
          </w:p>
        </w:tc>
        <w:tc>
          <w:tcPr>
            <w:tcW w:w="5076" w:type="dxa"/>
            <w:tcBorders>
              <w:top w:val="single" w:sz="4" w:space="0" w:color="000000"/>
              <w:left w:val="single" w:sz="4" w:space="0" w:color="000000"/>
              <w:bottom w:val="single" w:sz="4" w:space="0" w:color="000000"/>
              <w:right w:val="single" w:sz="4" w:space="0" w:color="000000"/>
            </w:tcBorders>
          </w:tcPr>
          <w:p w14:paraId="17D40751" w14:textId="77777777" w:rsidR="00DB19E7" w:rsidRDefault="008E7FE7">
            <w:pPr>
              <w:widowControl w:val="0"/>
              <w:spacing w:after="113"/>
              <w:jc w:val="center"/>
              <w:rPr>
                <w:rFonts w:ascii="Times New Roman" w:hAnsi="Times New Roman" w:cs="Arial"/>
                <w:b/>
                <w:bCs/>
                <w:sz w:val="22"/>
                <w:szCs w:val="22"/>
              </w:rPr>
            </w:pPr>
            <w:r>
              <w:rPr>
                <w:rFonts w:ascii="Times New Roman" w:hAnsi="Times New Roman" w:cs="Arial"/>
                <w:b/>
                <w:bCs/>
                <w:sz w:val="22"/>
                <w:szCs w:val="22"/>
              </w:rPr>
              <w:t>Misure da adottare</w:t>
            </w:r>
          </w:p>
        </w:tc>
      </w:tr>
      <w:tr w:rsidR="00DB19E7" w14:paraId="145575A9" w14:textId="77777777">
        <w:tc>
          <w:tcPr>
            <w:tcW w:w="5055" w:type="dxa"/>
            <w:tcBorders>
              <w:top w:val="single" w:sz="4" w:space="0" w:color="000000"/>
              <w:left w:val="single" w:sz="4" w:space="0" w:color="000000"/>
              <w:bottom w:val="single" w:sz="4" w:space="0" w:color="000000"/>
            </w:tcBorders>
            <w:vAlign w:val="center"/>
          </w:tcPr>
          <w:p w14:paraId="1BB4800C" w14:textId="77777777" w:rsidR="00DB19E7" w:rsidRDefault="008E7FE7">
            <w:pPr>
              <w:widowControl w:val="0"/>
              <w:spacing w:after="113"/>
              <w:jc w:val="center"/>
              <w:rPr>
                <w:rFonts w:ascii="Times New Roman" w:hAnsi="Times New Roman" w:cs="Arial"/>
                <w:sz w:val="22"/>
                <w:szCs w:val="22"/>
              </w:rPr>
            </w:pPr>
            <w:r>
              <w:rPr>
                <w:rFonts w:ascii="Times New Roman" w:hAnsi="Times New Roman" w:cs="Arial"/>
                <w:sz w:val="22"/>
                <w:szCs w:val="22"/>
              </w:rPr>
              <w:t>Caduta materiali</w:t>
            </w:r>
          </w:p>
          <w:p w14:paraId="76A115A3" w14:textId="77777777" w:rsidR="00DB19E7" w:rsidRDefault="00DB19E7">
            <w:pPr>
              <w:widowControl w:val="0"/>
              <w:spacing w:after="113"/>
              <w:jc w:val="center"/>
              <w:rPr>
                <w:rFonts w:ascii="Times New Roman" w:hAnsi="Times New Roman" w:cs="Arial"/>
                <w:sz w:val="22"/>
                <w:szCs w:val="22"/>
              </w:rPr>
            </w:pPr>
          </w:p>
        </w:tc>
        <w:tc>
          <w:tcPr>
            <w:tcW w:w="5076" w:type="dxa"/>
            <w:tcBorders>
              <w:top w:val="single" w:sz="4" w:space="0" w:color="000000"/>
              <w:left w:val="single" w:sz="4" w:space="0" w:color="000000"/>
              <w:bottom w:val="single" w:sz="4" w:space="0" w:color="000000"/>
              <w:right w:val="single" w:sz="4" w:space="0" w:color="000000"/>
            </w:tcBorders>
          </w:tcPr>
          <w:p w14:paraId="1CC800C8" w14:textId="77777777" w:rsidR="00DB19E7" w:rsidRDefault="008E7FE7">
            <w:pPr>
              <w:widowControl w:val="0"/>
              <w:numPr>
                <w:ilvl w:val="0"/>
                <w:numId w:val="4"/>
              </w:numPr>
              <w:spacing w:after="113"/>
              <w:rPr>
                <w:rFonts w:ascii="Times New Roman" w:hAnsi="Times New Roman" w:cs="Arial"/>
                <w:sz w:val="22"/>
                <w:szCs w:val="22"/>
              </w:rPr>
            </w:pPr>
            <w:r>
              <w:rPr>
                <w:rFonts w:ascii="Times New Roman" w:hAnsi="Times New Roman" w:cs="Arial"/>
                <w:sz w:val="22"/>
                <w:szCs w:val="22"/>
              </w:rPr>
              <w:t>Adeguata segnalazione della zona sottostante all’area di lavorazione</w:t>
            </w:r>
          </w:p>
          <w:p w14:paraId="3FD2C828" w14:textId="77777777" w:rsidR="00DB19E7" w:rsidRDefault="008E7FE7">
            <w:pPr>
              <w:widowControl w:val="0"/>
              <w:numPr>
                <w:ilvl w:val="0"/>
                <w:numId w:val="4"/>
              </w:numPr>
              <w:spacing w:after="113"/>
              <w:rPr>
                <w:rFonts w:ascii="Times New Roman" w:hAnsi="Times New Roman" w:cs="Arial"/>
                <w:sz w:val="22"/>
                <w:szCs w:val="22"/>
              </w:rPr>
            </w:pPr>
            <w:r>
              <w:rPr>
                <w:rFonts w:ascii="Times New Roman" w:hAnsi="Times New Roman" w:cs="Arial"/>
                <w:sz w:val="22"/>
                <w:szCs w:val="22"/>
              </w:rPr>
              <w:t>Interdire la zona</w:t>
            </w:r>
          </w:p>
        </w:tc>
      </w:tr>
      <w:tr w:rsidR="00DB19E7" w14:paraId="10500791" w14:textId="77777777">
        <w:tc>
          <w:tcPr>
            <w:tcW w:w="5055" w:type="dxa"/>
            <w:tcBorders>
              <w:top w:val="single" w:sz="4" w:space="0" w:color="000000"/>
              <w:left w:val="single" w:sz="4" w:space="0" w:color="000000"/>
              <w:bottom w:val="single" w:sz="4" w:space="0" w:color="000000"/>
            </w:tcBorders>
            <w:vAlign w:val="center"/>
          </w:tcPr>
          <w:p w14:paraId="2D8F80AE" w14:textId="77777777" w:rsidR="00DB19E7" w:rsidRDefault="008E7FE7">
            <w:pPr>
              <w:widowControl w:val="0"/>
              <w:spacing w:after="113"/>
              <w:jc w:val="center"/>
              <w:rPr>
                <w:rFonts w:ascii="Times New Roman" w:hAnsi="Times New Roman" w:cs="Arial"/>
                <w:sz w:val="22"/>
                <w:szCs w:val="22"/>
              </w:rPr>
            </w:pPr>
            <w:r>
              <w:rPr>
                <w:rFonts w:ascii="Times New Roman" w:hAnsi="Times New Roman" w:cs="Arial"/>
                <w:sz w:val="22"/>
                <w:szCs w:val="22"/>
              </w:rPr>
              <w:t>Scivolamento/caduta</w:t>
            </w:r>
          </w:p>
        </w:tc>
        <w:tc>
          <w:tcPr>
            <w:tcW w:w="5076" w:type="dxa"/>
            <w:tcBorders>
              <w:top w:val="single" w:sz="4" w:space="0" w:color="000000"/>
              <w:left w:val="single" w:sz="4" w:space="0" w:color="000000"/>
              <w:bottom w:val="single" w:sz="4" w:space="0" w:color="000000"/>
              <w:right w:val="single" w:sz="4" w:space="0" w:color="000000"/>
            </w:tcBorders>
          </w:tcPr>
          <w:p w14:paraId="75485419" w14:textId="77777777" w:rsidR="00DB19E7" w:rsidRDefault="008E7FE7">
            <w:pPr>
              <w:widowControl w:val="0"/>
              <w:numPr>
                <w:ilvl w:val="0"/>
                <w:numId w:val="5"/>
              </w:numPr>
              <w:spacing w:after="113"/>
              <w:jc w:val="both"/>
              <w:rPr>
                <w:rFonts w:ascii="Times New Roman" w:hAnsi="Times New Roman" w:cs="Arial"/>
                <w:sz w:val="22"/>
                <w:szCs w:val="22"/>
              </w:rPr>
            </w:pPr>
            <w:r>
              <w:rPr>
                <w:rFonts w:ascii="Times New Roman" w:hAnsi="Times New Roman" w:cs="Arial"/>
                <w:sz w:val="22"/>
                <w:szCs w:val="22"/>
              </w:rPr>
              <w:t>Utilizzo di macchinari e apparecchiature a norma e in buono stato di manutenzione</w:t>
            </w:r>
          </w:p>
          <w:p w14:paraId="72CF2875" w14:textId="77777777" w:rsidR="00DB19E7" w:rsidRDefault="008E7FE7">
            <w:pPr>
              <w:widowControl w:val="0"/>
              <w:numPr>
                <w:ilvl w:val="0"/>
                <w:numId w:val="5"/>
              </w:numPr>
              <w:spacing w:after="113"/>
              <w:jc w:val="both"/>
              <w:rPr>
                <w:rFonts w:ascii="Times New Roman" w:hAnsi="Times New Roman" w:cs="Arial"/>
                <w:sz w:val="22"/>
                <w:szCs w:val="22"/>
              </w:rPr>
            </w:pPr>
            <w:r>
              <w:rPr>
                <w:rFonts w:ascii="Times New Roman" w:hAnsi="Times New Roman" w:cs="Arial"/>
                <w:sz w:val="22"/>
                <w:szCs w:val="22"/>
              </w:rPr>
              <w:t>Operatori addetti ai macchinari adeguatamente formati</w:t>
            </w:r>
          </w:p>
        </w:tc>
      </w:tr>
      <w:tr w:rsidR="00DB19E7" w14:paraId="19AB4D5B" w14:textId="77777777">
        <w:tc>
          <w:tcPr>
            <w:tcW w:w="5055" w:type="dxa"/>
            <w:tcBorders>
              <w:top w:val="single" w:sz="4" w:space="0" w:color="000000"/>
              <w:left w:val="single" w:sz="4" w:space="0" w:color="000000"/>
              <w:bottom w:val="single" w:sz="4" w:space="0" w:color="000000"/>
            </w:tcBorders>
            <w:vAlign w:val="center"/>
          </w:tcPr>
          <w:p w14:paraId="693F1147" w14:textId="77777777" w:rsidR="00DB19E7" w:rsidRDefault="008E7FE7">
            <w:pPr>
              <w:widowControl w:val="0"/>
              <w:spacing w:after="113"/>
              <w:jc w:val="center"/>
              <w:rPr>
                <w:rFonts w:ascii="Times New Roman" w:hAnsi="Times New Roman" w:cs="Arial"/>
                <w:sz w:val="22"/>
                <w:szCs w:val="22"/>
              </w:rPr>
            </w:pPr>
            <w:r>
              <w:rPr>
                <w:rFonts w:ascii="Times New Roman" w:hAnsi="Times New Roman" w:cs="Arial"/>
                <w:sz w:val="22"/>
                <w:szCs w:val="22"/>
              </w:rPr>
              <w:t>Agenti chimici</w:t>
            </w:r>
          </w:p>
        </w:tc>
        <w:tc>
          <w:tcPr>
            <w:tcW w:w="5076" w:type="dxa"/>
            <w:tcBorders>
              <w:top w:val="single" w:sz="4" w:space="0" w:color="000000"/>
              <w:left w:val="single" w:sz="4" w:space="0" w:color="000000"/>
              <w:bottom w:val="single" w:sz="4" w:space="0" w:color="000000"/>
              <w:right w:val="single" w:sz="4" w:space="0" w:color="000000"/>
            </w:tcBorders>
          </w:tcPr>
          <w:p w14:paraId="3386B533" w14:textId="77777777" w:rsidR="00DB19E7" w:rsidRDefault="008E7FE7">
            <w:pPr>
              <w:widowControl w:val="0"/>
              <w:numPr>
                <w:ilvl w:val="0"/>
                <w:numId w:val="6"/>
              </w:numPr>
              <w:spacing w:after="113"/>
              <w:jc w:val="both"/>
              <w:rPr>
                <w:rFonts w:ascii="Times New Roman" w:hAnsi="Times New Roman"/>
                <w:sz w:val="22"/>
                <w:szCs w:val="22"/>
              </w:rPr>
            </w:pPr>
            <w:r>
              <w:rPr>
                <w:rFonts w:ascii="Times New Roman" w:hAnsi="Times New Roman" w:cs="Arial"/>
                <w:sz w:val="22"/>
                <w:szCs w:val="22"/>
              </w:rPr>
              <w:t xml:space="preserve">Presenza delle </w:t>
            </w:r>
            <w:proofErr w:type="gramStart"/>
            <w:r>
              <w:rPr>
                <w:rFonts w:ascii="Times New Roman" w:hAnsi="Times New Roman" w:cs="Arial"/>
                <w:sz w:val="22"/>
                <w:szCs w:val="22"/>
              </w:rPr>
              <w:t>schede  tecniche</w:t>
            </w:r>
            <w:proofErr w:type="gramEnd"/>
            <w:r>
              <w:rPr>
                <w:rFonts w:ascii="Times New Roman" w:hAnsi="Times New Roman" w:cs="Arial"/>
                <w:sz w:val="22"/>
                <w:szCs w:val="22"/>
              </w:rPr>
              <w:t xml:space="preserve"> e di sicurezza dei prodotti (quantità, diluizione, etc.)</w:t>
            </w:r>
          </w:p>
          <w:p w14:paraId="51E2284A" w14:textId="77777777" w:rsidR="00DB19E7" w:rsidRDefault="008E7FE7">
            <w:pPr>
              <w:widowControl w:val="0"/>
              <w:numPr>
                <w:ilvl w:val="0"/>
                <w:numId w:val="6"/>
              </w:numPr>
              <w:spacing w:after="113"/>
              <w:rPr>
                <w:rFonts w:ascii="Times New Roman" w:hAnsi="Times New Roman" w:cs="Arial"/>
                <w:sz w:val="22"/>
                <w:szCs w:val="22"/>
              </w:rPr>
            </w:pPr>
            <w:r>
              <w:rPr>
                <w:rFonts w:ascii="Times New Roman" w:hAnsi="Times New Roman" w:cs="Arial"/>
                <w:sz w:val="22"/>
                <w:szCs w:val="22"/>
              </w:rPr>
              <w:t>Aerazione adeguata dei locali.</w:t>
            </w:r>
          </w:p>
          <w:p w14:paraId="6C3072A6" w14:textId="77777777" w:rsidR="00DB19E7" w:rsidRDefault="008E7FE7">
            <w:pPr>
              <w:widowControl w:val="0"/>
              <w:numPr>
                <w:ilvl w:val="0"/>
                <w:numId w:val="6"/>
              </w:numPr>
              <w:spacing w:after="113"/>
              <w:rPr>
                <w:rFonts w:ascii="Times New Roman" w:hAnsi="Times New Roman"/>
                <w:sz w:val="22"/>
                <w:szCs w:val="22"/>
              </w:rPr>
            </w:pPr>
            <w:r>
              <w:rPr>
                <w:rFonts w:ascii="Times New Roman" w:hAnsi="Times New Roman" w:cs="Arial"/>
                <w:sz w:val="22"/>
                <w:szCs w:val="22"/>
              </w:rPr>
              <w:t>Operatori adeguatamente formati.</w:t>
            </w:r>
          </w:p>
        </w:tc>
      </w:tr>
      <w:tr w:rsidR="00DB19E7" w14:paraId="157B91BD" w14:textId="77777777">
        <w:tc>
          <w:tcPr>
            <w:tcW w:w="5055" w:type="dxa"/>
            <w:tcBorders>
              <w:top w:val="single" w:sz="4" w:space="0" w:color="000000"/>
              <w:left w:val="single" w:sz="4" w:space="0" w:color="000000"/>
              <w:bottom w:val="single" w:sz="4" w:space="0" w:color="000000"/>
            </w:tcBorders>
            <w:vAlign w:val="center"/>
          </w:tcPr>
          <w:p w14:paraId="5BC36A0F" w14:textId="77777777" w:rsidR="00DB19E7" w:rsidRDefault="008E7FE7">
            <w:pPr>
              <w:widowControl w:val="0"/>
              <w:spacing w:after="113"/>
              <w:jc w:val="center"/>
              <w:rPr>
                <w:rFonts w:ascii="Times New Roman" w:hAnsi="Times New Roman" w:cs="Arial"/>
                <w:sz w:val="22"/>
                <w:szCs w:val="22"/>
              </w:rPr>
            </w:pPr>
            <w:r>
              <w:rPr>
                <w:rFonts w:ascii="Times New Roman" w:hAnsi="Times New Roman" w:cs="Arial"/>
                <w:sz w:val="22"/>
                <w:szCs w:val="22"/>
              </w:rPr>
              <w:t>Rischio Rumore</w:t>
            </w:r>
          </w:p>
        </w:tc>
        <w:tc>
          <w:tcPr>
            <w:tcW w:w="5076" w:type="dxa"/>
            <w:tcBorders>
              <w:top w:val="single" w:sz="4" w:space="0" w:color="000000"/>
              <w:left w:val="single" w:sz="4" w:space="0" w:color="000000"/>
              <w:bottom w:val="single" w:sz="4" w:space="0" w:color="000000"/>
              <w:right w:val="single" w:sz="4" w:space="0" w:color="000000"/>
            </w:tcBorders>
          </w:tcPr>
          <w:p w14:paraId="72C89EA8" w14:textId="77777777" w:rsidR="00DB19E7" w:rsidRDefault="008E7FE7">
            <w:pPr>
              <w:widowControl w:val="0"/>
              <w:numPr>
                <w:ilvl w:val="0"/>
                <w:numId w:val="6"/>
              </w:numPr>
              <w:spacing w:after="113"/>
              <w:jc w:val="both"/>
              <w:rPr>
                <w:rFonts w:ascii="Times New Roman" w:hAnsi="Times New Roman" w:cs="Arial"/>
                <w:sz w:val="22"/>
                <w:szCs w:val="22"/>
              </w:rPr>
            </w:pPr>
            <w:r>
              <w:rPr>
                <w:rFonts w:ascii="Times New Roman" w:hAnsi="Times New Roman" w:cs="Arial"/>
                <w:sz w:val="22"/>
                <w:szCs w:val="22"/>
              </w:rPr>
              <w:t>Utilizzo di macchinari con livelli di pressione sonora contenuti; devono essere forniti dati sui livelli di rumorosità delle macchine utilizzate</w:t>
            </w:r>
          </w:p>
        </w:tc>
      </w:tr>
      <w:tr w:rsidR="00DB19E7" w14:paraId="06B02382" w14:textId="77777777">
        <w:tc>
          <w:tcPr>
            <w:tcW w:w="5055" w:type="dxa"/>
            <w:tcBorders>
              <w:top w:val="single" w:sz="4" w:space="0" w:color="000000"/>
              <w:left w:val="single" w:sz="4" w:space="0" w:color="000000"/>
              <w:bottom w:val="single" w:sz="4" w:space="0" w:color="000000"/>
            </w:tcBorders>
            <w:vAlign w:val="center"/>
          </w:tcPr>
          <w:p w14:paraId="4092B921" w14:textId="77777777" w:rsidR="00DB19E7" w:rsidRDefault="008E7FE7">
            <w:pPr>
              <w:widowControl w:val="0"/>
              <w:spacing w:after="113"/>
              <w:jc w:val="center"/>
              <w:rPr>
                <w:rFonts w:ascii="Times New Roman" w:hAnsi="Times New Roman" w:cs="Arial"/>
                <w:sz w:val="22"/>
                <w:szCs w:val="22"/>
              </w:rPr>
            </w:pPr>
            <w:r>
              <w:rPr>
                <w:rFonts w:ascii="Times New Roman" w:hAnsi="Times New Roman" w:cs="Arial"/>
                <w:sz w:val="22"/>
                <w:szCs w:val="22"/>
              </w:rPr>
              <w:t>Rischio da movimentazione mezzi</w:t>
            </w:r>
          </w:p>
          <w:p w14:paraId="57D50D0A" w14:textId="77777777" w:rsidR="00DB19E7" w:rsidRDefault="00DB19E7">
            <w:pPr>
              <w:widowControl w:val="0"/>
              <w:spacing w:after="113"/>
              <w:jc w:val="center"/>
              <w:rPr>
                <w:rFonts w:ascii="Times New Roman" w:hAnsi="Times New Roman" w:cs="Arial"/>
                <w:sz w:val="22"/>
                <w:szCs w:val="22"/>
              </w:rPr>
            </w:pPr>
          </w:p>
        </w:tc>
        <w:tc>
          <w:tcPr>
            <w:tcW w:w="5076" w:type="dxa"/>
            <w:tcBorders>
              <w:top w:val="single" w:sz="4" w:space="0" w:color="000000"/>
              <w:left w:val="single" w:sz="4" w:space="0" w:color="000000"/>
              <w:bottom w:val="single" w:sz="4" w:space="0" w:color="000000"/>
              <w:right w:val="single" w:sz="4" w:space="0" w:color="000000"/>
            </w:tcBorders>
          </w:tcPr>
          <w:p w14:paraId="2362219C" w14:textId="77777777" w:rsidR="00DB19E7" w:rsidRDefault="008E7FE7">
            <w:pPr>
              <w:widowControl w:val="0"/>
              <w:numPr>
                <w:ilvl w:val="0"/>
                <w:numId w:val="2"/>
              </w:numPr>
              <w:spacing w:after="113"/>
              <w:jc w:val="both"/>
              <w:rPr>
                <w:rFonts w:ascii="Times New Roman" w:hAnsi="Times New Roman" w:cs="Arial"/>
                <w:sz w:val="22"/>
                <w:szCs w:val="22"/>
              </w:rPr>
            </w:pPr>
            <w:r>
              <w:rPr>
                <w:rFonts w:ascii="Times New Roman" w:hAnsi="Times New Roman" w:cs="Arial"/>
                <w:sz w:val="22"/>
                <w:szCs w:val="22"/>
              </w:rPr>
              <w:t>Lungo i percorsi carrabili il passaggio dei pedoni dovrà essere protetto rispetto del codice della strada e/o alla segnaletica presente.</w:t>
            </w:r>
          </w:p>
        </w:tc>
      </w:tr>
    </w:tbl>
    <w:p w14:paraId="2E4EF0CB" w14:textId="77777777" w:rsidR="00DB19E7" w:rsidRDefault="00DB19E7">
      <w:pPr>
        <w:spacing w:after="113"/>
        <w:rPr>
          <w:rFonts w:ascii="Times New Roman" w:hAnsi="Times New Roman" w:cs="Arial"/>
        </w:rPr>
      </w:pPr>
    </w:p>
    <w:p w14:paraId="257868ED" w14:textId="77777777" w:rsidR="00DB19E7" w:rsidRDefault="00DB19E7">
      <w:pPr>
        <w:spacing w:after="113"/>
        <w:rPr>
          <w:rFonts w:ascii="Times New Roman" w:hAnsi="Times New Roman" w:cs="Arial"/>
        </w:rPr>
      </w:pPr>
    </w:p>
    <w:p w14:paraId="0CA6B621" w14:textId="12450157" w:rsidR="00DB19E7" w:rsidRPr="00DE50F8" w:rsidRDefault="008E7FE7" w:rsidP="00DE50F8">
      <w:pPr>
        <w:spacing w:after="113"/>
        <w:jc w:val="both"/>
        <w:rPr>
          <w:rFonts w:ascii="Times New Roman" w:hAnsi="Times New Roman" w:cs="Arial"/>
        </w:rPr>
      </w:pPr>
      <w:r>
        <w:rPr>
          <w:rFonts w:ascii="Times New Roman" w:hAnsi="Times New Roman" w:cs="Arial"/>
        </w:rPr>
        <w:t>Gli eventuali rischi relativi ad attività messe in atto successivamente alla stipula del contratto saranno tempestivamente comunicati al committente, con la quale verranno concordate le eventuali misure di riduzione/eliminazione dei potenziali rischi interferenti.</w:t>
      </w:r>
      <w:r>
        <w:br w:type="page"/>
      </w:r>
    </w:p>
    <w:p w14:paraId="5C8D7ACC" w14:textId="77777777" w:rsidR="00DB19E7" w:rsidRDefault="008E7FE7">
      <w:pPr>
        <w:spacing w:after="113"/>
        <w:rPr>
          <w:rFonts w:ascii="Times New Roman" w:hAnsi="Times New Roman" w:cs="Arial"/>
          <w:b/>
        </w:rPr>
      </w:pPr>
      <w:bookmarkStart w:id="33" w:name="sez_C"/>
      <w:bookmarkEnd w:id="33"/>
      <w:r>
        <w:rPr>
          <w:rFonts w:ascii="Times New Roman" w:hAnsi="Times New Roman" w:cs="Arial"/>
          <w:b/>
        </w:rPr>
        <w:lastRenderedPageBreak/>
        <w:t>SEZIONE C - VALUTAZIONE DEI RISCHI INTERFERENTI E MISURE ADOTTATE</w:t>
      </w:r>
    </w:p>
    <w:p w14:paraId="3AACCDD5" w14:textId="77777777" w:rsidR="00DB19E7" w:rsidRDefault="00DB19E7">
      <w:pPr>
        <w:spacing w:after="113"/>
        <w:rPr>
          <w:rFonts w:ascii="Times New Roman" w:hAnsi="Times New Roman" w:cs="Arial"/>
          <w:b/>
        </w:rPr>
      </w:pPr>
    </w:p>
    <w:p w14:paraId="12614989" w14:textId="77777777" w:rsidR="00DB19E7" w:rsidRDefault="008E7FE7">
      <w:pPr>
        <w:spacing w:after="113"/>
        <w:rPr>
          <w:rFonts w:ascii="Times New Roman" w:hAnsi="Times New Roman" w:cs="Arial"/>
        </w:rPr>
      </w:pPr>
      <w:r>
        <w:rPr>
          <w:rFonts w:ascii="Times New Roman" w:hAnsi="Times New Roman" w:cs="Arial"/>
        </w:rPr>
        <w:t>Sulla base dei rischi evidenziati nelle sezioni Committente e Ditta si riportano di seguito i fattori di rischi interferenti con le misure da porre in essere e l’indicazione del soggetto che la deve attuare:</w:t>
      </w:r>
    </w:p>
    <w:p w14:paraId="394EC87D" w14:textId="77777777" w:rsidR="00DB19E7" w:rsidRDefault="00DB19E7">
      <w:pPr>
        <w:spacing w:after="113"/>
        <w:rPr>
          <w:rFonts w:ascii="Times New Roman" w:hAnsi="Times New Roman" w:cs="Arial"/>
        </w:rPr>
      </w:pPr>
    </w:p>
    <w:tbl>
      <w:tblPr>
        <w:tblW w:w="10208" w:type="dxa"/>
        <w:tblInd w:w="-10" w:type="dxa"/>
        <w:tblLayout w:type="fixed"/>
        <w:tblLook w:val="04A0" w:firstRow="1" w:lastRow="0" w:firstColumn="1" w:lastColumn="0" w:noHBand="0" w:noVBand="1"/>
      </w:tblPr>
      <w:tblGrid>
        <w:gridCol w:w="3812"/>
        <w:gridCol w:w="3612"/>
        <w:gridCol w:w="2784"/>
      </w:tblGrid>
      <w:tr w:rsidR="00DB19E7" w14:paraId="017525BA" w14:textId="77777777">
        <w:tc>
          <w:tcPr>
            <w:tcW w:w="3812" w:type="dxa"/>
            <w:tcBorders>
              <w:top w:val="single" w:sz="4" w:space="0" w:color="000000"/>
              <w:left w:val="single" w:sz="4" w:space="0" w:color="000000"/>
              <w:bottom w:val="single" w:sz="4" w:space="0" w:color="000000"/>
            </w:tcBorders>
          </w:tcPr>
          <w:p w14:paraId="1E6E3456" w14:textId="77777777" w:rsidR="00DB19E7" w:rsidRDefault="008E7FE7">
            <w:pPr>
              <w:widowControl w:val="0"/>
              <w:spacing w:after="113"/>
              <w:jc w:val="center"/>
              <w:rPr>
                <w:rFonts w:ascii="Times New Roman" w:hAnsi="Times New Roman" w:cs="Arial"/>
                <w:b/>
                <w:bCs/>
                <w:sz w:val="22"/>
                <w:szCs w:val="22"/>
              </w:rPr>
            </w:pPr>
            <w:r>
              <w:rPr>
                <w:rFonts w:ascii="Times New Roman" w:hAnsi="Times New Roman" w:cs="Arial"/>
                <w:b/>
                <w:bCs/>
                <w:sz w:val="22"/>
                <w:szCs w:val="22"/>
              </w:rPr>
              <w:t>Fattore di rischio</w:t>
            </w:r>
          </w:p>
        </w:tc>
        <w:tc>
          <w:tcPr>
            <w:tcW w:w="3612" w:type="dxa"/>
            <w:tcBorders>
              <w:top w:val="single" w:sz="4" w:space="0" w:color="000000"/>
              <w:left w:val="single" w:sz="4" w:space="0" w:color="000000"/>
              <w:bottom w:val="single" w:sz="4" w:space="0" w:color="000000"/>
            </w:tcBorders>
          </w:tcPr>
          <w:p w14:paraId="04DA8151" w14:textId="77777777" w:rsidR="00DB19E7" w:rsidRDefault="008E7FE7">
            <w:pPr>
              <w:widowControl w:val="0"/>
              <w:spacing w:after="113"/>
              <w:jc w:val="center"/>
              <w:rPr>
                <w:rFonts w:ascii="Times New Roman" w:hAnsi="Times New Roman" w:cs="Arial"/>
                <w:b/>
                <w:bCs/>
                <w:sz w:val="22"/>
                <w:szCs w:val="22"/>
              </w:rPr>
            </w:pPr>
            <w:r>
              <w:rPr>
                <w:rFonts w:ascii="Times New Roman" w:hAnsi="Times New Roman" w:cs="Arial"/>
                <w:b/>
                <w:bCs/>
                <w:sz w:val="22"/>
                <w:szCs w:val="22"/>
              </w:rPr>
              <w:t>Misure da adottare</w:t>
            </w:r>
          </w:p>
        </w:tc>
        <w:tc>
          <w:tcPr>
            <w:tcW w:w="2784" w:type="dxa"/>
            <w:tcBorders>
              <w:top w:val="single" w:sz="4" w:space="0" w:color="000000"/>
              <w:left w:val="single" w:sz="4" w:space="0" w:color="000000"/>
              <w:bottom w:val="single" w:sz="4" w:space="0" w:color="000000"/>
              <w:right w:val="single" w:sz="4" w:space="0" w:color="000000"/>
            </w:tcBorders>
          </w:tcPr>
          <w:p w14:paraId="4D9FAB22" w14:textId="77777777" w:rsidR="00DB19E7" w:rsidRDefault="008E7FE7">
            <w:pPr>
              <w:widowControl w:val="0"/>
              <w:spacing w:after="113"/>
              <w:jc w:val="center"/>
              <w:rPr>
                <w:rFonts w:ascii="Times New Roman" w:hAnsi="Times New Roman" w:cs="Arial"/>
                <w:b/>
                <w:bCs/>
                <w:sz w:val="22"/>
                <w:szCs w:val="22"/>
              </w:rPr>
            </w:pPr>
            <w:r>
              <w:rPr>
                <w:rFonts w:ascii="Times New Roman" w:hAnsi="Times New Roman" w:cs="Arial"/>
                <w:b/>
                <w:bCs/>
                <w:sz w:val="22"/>
                <w:szCs w:val="22"/>
              </w:rPr>
              <w:t>A cura di</w:t>
            </w:r>
          </w:p>
        </w:tc>
      </w:tr>
      <w:tr w:rsidR="00DB19E7" w14:paraId="6573754A" w14:textId="77777777">
        <w:tc>
          <w:tcPr>
            <w:tcW w:w="3812" w:type="dxa"/>
            <w:vMerge w:val="restart"/>
            <w:tcBorders>
              <w:top w:val="single" w:sz="4" w:space="0" w:color="000000"/>
              <w:left w:val="single" w:sz="4" w:space="0" w:color="000000"/>
              <w:bottom w:val="single" w:sz="4" w:space="0" w:color="000000"/>
            </w:tcBorders>
            <w:vAlign w:val="center"/>
          </w:tcPr>
          <w:p w14:paraId="0634F30B" w14:textId="77777777" w:rsidR="00DB19E7" w:rsidRDefault="008E7FE7">
            <w:pPr>
              <w:widowControl w:val="0"/>
              <w:spacing w:after="113"/>
              <w:jc w:val="center"/>
              <w:rPr>
                <w:rFonts w:ascii="Times New Roman" w:hAnsi="Times New Roman" w:cs="Arial"/>
                <w:sz w:val="22"/>
                <w:szCs w:val="22"/>
              </w:rPr>
            </w:pPr>
            <w:r>
              <w:rPr>
                <w:rFonts w:ascii="Times New Roman" w:hAnsi="Times New Roman" w:cs="Arial"/>
                <w:sz w:val="22"/>
                <w:szCs w:val="22"/>
              </w:rPr>
              <w:t>Rischio da movimentazione mezzi</w:t>
            </w:r>
          </w:p>
          <w:p w14:paraId="385C8F64" w14:textId="77777777" w:rsidR="00DB19E7" w:rsidRDefault="00DB19E7">
            <w:pPr>
              <w:widowControl w:val="0"/>
              <w:spacing w:after="113"/>
              <w:jc w:val="center"/>
              <w:rPr>
                <w:rFonts w:ascii="Times New Roman" w:hAnsi="Times New Roman" w:cs="Arial"/>
                <w:sz w:val="22"/>
                <w:szCs w:val="22"/>
              </w:rPr>
            </w:pPr>
          </w:p>
        </w:tc>
        <w:tc>
          <w:tcPr>
            <w:tcW w:w="3612" w:type="dxa"/>
            <w:tcBorders>
              <w:top w:val="single" w:sz="4" w:space="0" w:color="000000"/>
              <w:left w:val="single" w:sz="4" w:space="0" w:color="000000"/>
              <w:bottom w:val="single" w:sz="4" w:space="0" w:color="000000"/>
            </w:tcBorders>
          </w:tcPr>
          <w:p w14:paraId="51F5BC9C" w14:textId="77777777" w:rsidR="00DB19E7" w:rsidRDefault="008E7FE7">
            <w:pPr>
              <w:widowControl w:val="0"/>
              <w:numPr>
                <w:ilvl w:val="0"/>
                <w:numId w:val="2"/>
              </w:numPr>
              <w:spacing w:after="113"/>
              <w:jc w:val="both"/>
              <w:rPr>
                <w:rFonts w:ascii="Times New Roman" w:hAnsi="Times New Roman" w:cs="Arial"/>
                <w:sz w:val="22"/>
                <w:szCs w:val="22"/>
              </w:rPr>
            </w:pPr>
            <w:r>
              <w:rPr>
                <w:rFonts w:ascii="Times New Roman" w:hAnsi="Times New Roman" w:cs="Arial"/>
                <w:sz w:val="22"/>
                <w:szCs w:val="22"/>
              </w:rPr>
              <w:t>Lungo i percorsi carrabili ci si dovrà attenere al rispetto del codice della strada e/o alla segnaletica presente.</w:t>
            </w:r>
          </w:p>
        </w:tc>
        <w:tc>
          <w:tcPr>
            <w:tcW w:w="2784" w:type="dxa"/>
            <w:tcBorders>
              <w:top w:val="single" w:sz="4" w:space="0" w:color="000000"/>
              <w:left w:val="single" w:sz="4" w:space="0" w:color="000000"/>
              <w:bottom w:val="single" w:sz="4" w:space="0" w:color="000000"/>
              <w:right w:val="single" w:sz="4" w:space="0" w:color="000000"/>
            </w:tcBorders>
            <w:vAlign w:val="center"/>
          </w:tcPr>
          <w:p w14:paraId="5B519FFC" w14:textId="77777777" w:rsidR="00DB19E7" w:rsidRDefault="008E7FE7">
            <w:pPr>
              <w:widowControl w:val="0"/>
              <w:numPr>
                <w:ilvl w:val="0"/>
                <w:numId w:val="4"/>
              </w:numPr>
              <w:spacing w:after="113"/>
              <w:rPr>
                <w:rFonts w:ascii="Times New Roman" w:hAnsi="Times New Roman" w:cs="Arial"/>
                <w:sz w:val="22"/>
                <w:szCs w:val="22"/>
              </w:rPr>
            </w:pPr>
            <w:r>
              <w:rPr>
                <w:rFonts w:ascii="Times New Roman" w:hAnsi="Times New Roman" w:cs="Arial"/>
                <w:sz w:val="22"/>
                <w:szCs w:val="22"/>
              </w:rPr>
              <w:t>DITTA</w:t>
            </w:r>
          </w:p>
        </w:tc>
      </w:tr>
      <w:tr w:rsidR="00DB19E7" w14:paraId="1E788C79" w14:textId="77777777">
        <w:tc>
          <w:tcPr>
            <w:tcW w:w="3812" w:type="dxa"/>
            <w:vMerge/>
            <w:tcBorders>
              <w:top w:val="single" w:sz="4" w:space="0" w:color="000000"/>
              <w:left w:val="single" w:sz="4" w:space="0" w:color="000000"/>
              <w:bottom w:val="single" w:sz="4" w:space="0" w:color="000000"/>
            </w:tcBorders>
            <w:vAlign w:val="center"/>
          </w:tcPr>
          <w:p w14:paraId="1967838F" w14:textId="77777777" w:rsidR="00DB19E7" w:rsidRDefault="00DB19E7">
            <w:pPr>
              <w:widowControl w:val="0"/>
              <w:snapToGrid w:val="0"/>
              <w:spacing w:after="113"/>
              <w:jc w:val="center"/>
              <w:rPr>
                <w:rFonts w:ascii="Times New Roman" w:hAnsi="Times New Roman" w:cs="Arial"/>
                <w:sz w:val="22"/>
                <w:szCs w:val="22"/>
              </w:rPr>
            </w:pPr>
          </w:p>
        </w:tc>
        <w:tc>
          <w:tcPr>
            <w:tcW w:w="3612" w:type="dxa"/>
            <w:tcBorders>
              <w:top w:val="single" w:sz="4" w:space="0" w:color="000000"/>
              <w:left w:val="single" w:sz="4" w:space="0" w:color="000000"/>
              <w:bottom w:val="single" w:sz="4" w:space="0" w:color="000000"/>
            </w:tcBorders>
          </w:tcPr>
          <w:p w14:paraId="332EB91A" w14:textId="77777777" w:rsidR="00DB19E7" w:rsidRDefault="008E7FE7">
            <w:pPr>
              <w:widowControl w:val="0"/>
              <w:numPr>
                <w:ilvl w:val="0"/>
                <w:numId w:val="2"/>
              </w:numPr>
              <w:spacing w:after="113"/>
              <w:jc w:val="both"/>
              <w:rPr>
                <w:sz w:val="22"/>
                <w:szCs w:val="22"/>
              </w:rPr>
            </w:pPr>
            <w:r>
              <w:rPr>
                <w:rFonts w:ascii="Times New Roman" w:hAnsi="Times New Roman" w:cs="Arial"/>
                <w:sz w:val="22"/>
                <w:szCs w:val="22"/>
              </w:rPr>
              <w:t>Interdizione della zona di carico/scarico in accordo con le disposizioni interne della Società.</w:t>
            </w:r>
          </w:p>
        </w:tc>
        <w:tc>
          <w:tcPr>
            <w:tcW w:w="2784" w:type="dxa"/>
            <w:tcBorders>
              <w:top w:val="single" w:sz="4" w:space="0" w:color="000000"/>
              <w:left w:val="single" w:sz="4" w:space="0" w:color="000000"/>
              <w:bottom w:val="single" w:sz="4" w:space="0" w:color="000000"/>
              <w:right w:val="single" w:sz="4" w:space="0" w:color="000000"/>
            </w:tcBorders>
            <w:vAlign w:val="center"/>
          </w:tcPr>
          <w:p w14:paraId="227FDE1C" w14:textId="77777777" w:rsidR="00DB19E7" w:rsidRDefault="008E7FE7">
            <w:pPr>
              <w:widowControl w:val="0"/>
              <w:numPr>
                <w:ilvl w:val="0"/>
                <w:numId w:val="4"/>
              </w:numPr>
              <w:spacing w:after="113"/>
              <w:rPr>
                <w:sz w:val="22"/>
                <w:szCs w:val="22"/>
              </w:rPr>
            </w:pPr>
            <w:r>
              <w:rPr>
                <w:rFonts w:ascii="Times New Roman" w:hAnsi="Times New Roman" w:cs="Arial"/>
                <w:sz w:val="22"/>
                <w:szCs w:val="22"/>
              </w:rPr>
              <w:t>COMMITTENTE / DITTA</w:t>
            </w:r>
          </w:p>
        </w:tc>
      </w:tr>
      <w:tr w:rsidR="00DB19E7" w14:paraId="21975C5B" w14:textId="77777777">
        <w:tc>
          <w:tcPr>
            <w:tcW w:w="3812" w:type="dxa"/>
            <w:vMerge/>
            <w:tcBorders>
              <w:top w:val="single" w:sz="4" w:space="0" w:color="000000"/>
              <w:left w:val="single" w:sz="4" w:space="0" w:color="000000"/>
              <w:bottom w:val="single" w:sz="4" w:space="0" w:color="000000"/>
            </w:tcBorders>
            <w:vAlign w:val="center"/>
          </w:tcPr>
          <w:p w14:paraId="11B1CF8F" w14:textId="77777777" w:rsidR="00DB19E7" w:rsidRDefault="00DB19E7">
            <w:pPr>
              <w:widowControl w:val="0"/>
              <w:snapToGrid w:val="0"/>
              <w:spacing w:after="113"/>
              <w:jc w:val="center"/>
              <w:rPr>
                <w:rFonts w:ascii="Times New Roman" w:hAnsi="Times New Roman" w:cs="Arial"/>
                <w:sz w:val="22"/>
                <w:szCs w:val="22"/>
              </w:rPr>
            </w:pPr>
          </w:p>
        </w:tc>
        <w:tc>
          <w:tcPr>
            <w:tcW w:w="3612" w:type="dxa"/>
            <w:tcBorders>
              <w:top w:val="single" w:sz="4" w:space="0" w:color="000000"/>
              <w:left w:val="single" w:sz="4" w:space="0" w:color="000000"/>
              <w:bottom w:val="single" w:sz="4" w:space="0" w:color="000000"/>
            </w:tcBorders>
          </w:tcPr>
          <w:p w14:paraId="6D744D01" w14:textId="77777777" w:rsidR="00DB19E7" w:rsidRDefault="008E7FE7">
            <w:pPr>
              <w:widowControl w:val="0"/>
              <w:numPr>
                <w:ilvl w:val="0"/>
                <w:numId w:val="2"/>
              </w:numPr>
              <w:spacing w:after="113"/>
              <w:jc w:val="both"/>
              <w:rPr>
                <w:rFonts w:ascii="Times New Roman" w:hAnsi="Times New Roman" w:cs="Arial"/>
                <w:sz w:val="22"/>
                <w:szCs w:val="22"/>
              </w:rPr>
            </w:pPr>
            <w:r>
              <w:rPr>
                <w:rFonts w:ascii="Times New Roman" w:hAnsi="Times New Roman" w:cs="Arial"/>
                <w:sz w:val="22"/>
                <w:szCs w:val="22"/>
              </w:rPr>
              <w:t>Adozione buone norme di comportamento con particolare riferimento alla fruibilità delle vie di esodo.</w:t>
            </w:r>
          </w:p>
        </w:tc>
        <w:tc>
          <w:tcPr>
            <w:tcW w:w="2784" w:type="dxa"/>
            <w:tcBorders>
              <w:top w:val="single" w:sz="4" w:space="0" w:color="000000"/>
              <w:left w:val="single" w:sz="4" w:space="0" w:color="000000"/>
              <w:bottom w:val="single" w:sz="4" w:space="0" w:color="000000"/>
              <w:right w:val="single" w:sz="4" w:space="0" w:color="000000"/>
            </w:tcBorders>
            <w:vAlign w:val="center"/>
          </w:tcPr>
          <w:p w14:paraId="21BB1813" w14:textId="77777777" w:rsidR="00DB19E7" w:rsidRDefault="008E7FE7">
            <w:pPr>
              <w:widowControl w:val="0"/>
              <w:numPr>
                <w:ilvl w:val="0"/>
                <w:numId w:val="4"/>
              </w:numPr>
              <w:spacing w:after="113"/>
              <w:rPr>
                <w:rFonts w:ascii="Times New Roman" w:hAnsi="Times New Roman" w:cs="Arial"/>
                <w:sz w:val="22"/>
                <w:szCs w:val="22"/>
              </w:rPr>
            </w:pPr>
            <w:r>
              <w:rPr>
                <w:rFonts w:ascii="Times New Roman" w:hAnsi="Times New Roman" w:cs="Arial"/>
                <w:sz w:val="22"/>
                <w:szCs w:val="22"/>
              </w:rPr>
              <w:t>COMMITTENTE / DITTA</w:t>
            </w:r>
          </w:p>
        </w:tc>
      </w:tr>
      <w:tr w:rsidR="00DB19E7" w14:paraId="07035EF9" w14:textId="77777777">
        <w:tc>
          <w:tcPr>
            <w:tcW w:w="3812" w:type="dxa"/>
            <w:tcBorders>
              <w:top w:val="single" w:sz="4" w:space="0" w:color="000000"/>
              <w:left w:val="single" w:sz="4" w:space="0" w:color="000000"/>
              <w:bottom w:val="single" w:sz="4" w:space="0" w:color="000000"/>
            </w:tcBorders>
            <w:vAlign w:val="center"/>
          </w:tcPr>
          <w:p w14:paraId="46BEE587" w14:textId="77777777" w:rsidR="00DB19E7" w:rsidRDefault="008E7FE7">
            <w:pPr>
              <w:widowControl w:val="0"/>
              <w:spacing w:after="113"/>
              <w:jc w:val="center"/>
              <w:rPr>
                <w:rFonts w:ascii="Times New Roman" w:hAnsi="Times New Roman" w:cs="Arial"/>
                <w:sz w:val="22"/>
                <w:szCs w:val="22"/>
              </w:rPr>
            </w:pPr>
            <w:r>
              <w:rPr>
                <w:rFonts w:ascii="Times New Roman" w:hAnsi="Times New Roman" w:cs="Arial"/>
                <w:sz w:val="22"/>
                <w:szCs w:val="22"/>
              </w:rPr>
              <w:t>Rischio incendio</w:t>
            </w:r>
          </w:p>
        </w:tc>
        <w:tc>
          <w:tcPr>
            <w:tcW w:w="3612" w:type="dxa"/>
            <w:tcBorders>
              <w:top w:val="single" w:sz="4" w:space="0" w:color="000000"/>
              <w:left w:val="single" w:sz="4" w:space="0" w:color="000000"/>
              <w:bottom w:val="single" w:sz="4" w:space="0" w:color="000000"/>
            </w:tcBorders>
          </w:tcPr>
          <w:p w14:paraId="2478370C" w14:textId="77777777" w:rsidR="00DB19E7" w:rsidRDefault="008E7FE7">
            <w:pPr>
              <w:widowControl w:val="0"/>
              <w:numPr>
                <w:ilvl w:val="0"/>
                <w:numId w:val="2"/>
              </w:numPr>
              <w:spacing w:after="113"/>
              <w:jc w:val="both"/>
              <w:rPr>
                <w:sz w:val="22"/>
                <w:szCs w:val="22"/>
              </w:rPr>
            </w:pPr>
            <w:r>
              <w:rPr>
                <w:rFonts w:ascii="Times New Roman" w:hAnsi="Times New Roman" w:cs="Arial"/>
                <w:sz w:val="22"/>
                <w:szCs w:val="22"/>
              </w:rPr>
              <w:t>La zona deve essere interdetta al personale non addetto</w:t>
            </w:r>
          </w:p>
        </w:tc>
        <w:tc>
          <w:tcPr>
            <w:tcW w:w="2784" w:type="dxa"/>
            <w:tcBorders>
              <w:top w:val="single" w:sz="4" w:space="0" w:color="000000"/>
              <w:left w:val="single" w:sz="4" w:space="0" w:color="000000"/>
              <w:bottom w:val="single" w:sz="4" w:space="0" w:color="000000"/>
              <w:right w:val="single" w:sz="4" w:space="0" w:color="000000"/>
            </w:tcBorders>
            <w:vAlign w:val="center"/>
          </w:tcPr>
          <w:p w14:paraId="32E49A62" w14:textId="77777777" w:rsidR="00DB19E7" w:rsidRDefault="008E7FE7">
            <w:pPr>
              <w:widowControl w:val="0"/>
              <w:numPr>
                <w:ilvl w:val="0"/>
                <w:numId w:val="5"/>
              </w:numPr>
              <w:spacing w:after="113"/>
              <w:jc w:val="both"/>
              <w:rPr>
                <w:rFonts w:ascii="Times New Roman" w:hAnsi="Times New Roman" w:cs="Arial"/>
                <w:sz w:val="22"/>
                <w:szCs w:val="22"/>
              </w:rPr>
            </w:pPr>
            <w:r>
              <w:rPr>
                <w:rFonts w:ascii="Times New Roman" w:hAnsi="Times New Roman" w:cs="Arial"/>
                <w:sz w:val="22"/>
                <w:szCs w:val="22"/>
              </w:rPr>
              <w:t>COMMITTENTE / DITTA</w:t>
            </w:r>
          </w:p>
        </w:tc>
      </w:tr>
      <w:tr w:rsidR="00DB19E7" w14:paraId="28B6DCBC" w14:textId="77777777">
        <w:tc>
          <w:tcPr>
            <w:tcW w:w="3812" w:type="dxa"/>
            <w:tcBorders>
              <w:top w:val="single" w:sz="4" w:space="0" w:color="000000"/>
              <w:left w:val="single" w:sz="4" w:space="0" w:color="000000"/>
              <w:bottom w:val="single" w:sz="4" w:space="0" w:color="000000"/>
            </w:tcBorders>
            <w:vAlign w:val="center"/>
          </w:tcPr>
          <w:p w14:paraId="275F20DE" w14:textId="77777777" w:rsidR="00DB19E7" w:rsidRDefault="008E7FE7">
            <w:pPr>
              <w:widowControl w:val="0"/>
              <w:spacing w:after="113"/>
              <w:jc w:val="center"/>
              <w:rPr>
                <w:sz w:val="22"/>
                <w:szCs w:val="22"/>
              </w:rPr>
            </w:pPr>
            <w:r>
              <w:rPr>
                <w:rFonts w:ascii="Times New Roman" w:hAnsi="Times New Roman" w:cs="Arial"/>
                <w:sz w:val="22"/>
                <w:szCs w:val="22"/>
              </w:rPr>
              <w:t xml:space="preserve">Intralcio con passaggio di personale, macchinari e/o mezzi </w:t>
            </w:r>
            <w:proofErr w:type="gramStart"/>
            <w:r>
              <w:rPr>
                <w:rFonts w:ascii="Times New Roman" w:hAnsi="Times New Roman" w:cs="Arial"/>
                <w:sz w:val="22"/>
                <w:szCs w:val="22"/>
              </w:rPr>
              <w:t>Società  /</w:t>
            </w:r>
            <w:proofErr w:type="gramEnd"/>
            <w:r>
              <w:rPr>
                <w:rFonts w:ascii="Times New Roman" w:hAnsi="Times New Roman" w:cs="Arial"/>
                <w:sz w:val="22"/>
                <w:szCs w:val="22"/>
              </w:rPr>
              <w:t xml:space="preserve"> altre ditte</w:t>
            </w:r>
          </w:p>
        </w:tc>
        <w:tc>
          <w:tcPr>
            <w:tcW w:w="3612" w:type="dxa"/>
            <w:tcBorders>
              <w:top w:val="single" w:sz="4" w:space="0" w:color="000000"/>
              <w:left w:val="single" w:sz="4" w:space="0" w:color="000000"/>
              <w:bottom w:val="single" w:sz="4" w:space="0" w:color="000000"/>
            </w:tcBorders>
          </w:tcPr>
          <w:p w14:paraId="077CB726" w14:textId="77777777" w:rsidR="00DB19E7" w:rsidRDefault="008E7FE7">
            <w:pPr>
              <w:widowControl w:val="0"/>
              <w:numPr>
                <w:ilvl w:val="0"/>
                <w:numId w:val="6"/>
              </w:numPr>
              <w:spacing w:after="113"/>
              <w:rPr>
                <w:rFonts w:ascii="Times New Roman" w:hAnsi="Times New Roman" w:cs="Arial"/>
                <w:sz w:val="22"/>
                <w:szCs w:val="22"/>
              </w:rPr>
            </w:pPr>
            <w:r>
              <w:rPr>
                <w:rFonts w:ascii="Times New Roman" w:hAnsi="Times New Roman" w:cs="Arial"/>
                <w:sz w:val="22"/>
                <w:szCs w:val="22"/>
              </w:rPr>
              <w:t>Si prevede che le ditte terze NON operino contemporaneamente negli stessi locali</w:t>
            </w:r>
          </w:p>
        </w:tc>
        <w:tc>
          <w:tcPr>
            <w:tcW w:w="2784" w:type="dxa"/>
            <w:tcBorders>
              <w:top w:val="single" w:sz="4" w:space="0" w:color="000000"/>
              <w:left w:val="single" w:sz="4" w:space="0" w:color="000000"/>
              <w:bottom w:val="single" w:sz="4" w:space="0" w:color="000000"/>
              <w:right w:val="single" w:sz="4" w:space="0" w:color="000000"/>
            </w:tcBorders>
            <w:vAlign w:val="center"/>
          </w:tcPr>
          <w:p w14:paraId="568ADFC1" w14:textId="77777777" w:rsidR="00DB19E7" w:rsidRDefault="008E7FE7">
            <w:pPr>
              <w:widowControl w:val="0"/>
              <w:numPr>
                <w:ilvl w:val="0"/>
                <w:numId w:val="6"/>
              </w:numPr>
              <w:spacing w:after="113"/>
              <w:jc w:val="both"/>
              <w:rPr>
                <w:rFonts w:ascii="Times New Roman" w:hAnsi="Times New Roman" w:cs="Arial"/>
                <w:sz w:val="22"/>
                <w:szCs w:val="22"/>
              </w:rPr>
            </w:pPr>
            <w:r>
              <w:rPr>
                <w:rFonts w:ascii="Times New Roman" w:hAnsi="Times New Roman" w:cs="Arial"/>
                <w:sz w:val="22"/>
                <w:szCs w:val="22"/>
              </w:rPr>
              <w:t>COMMITTENTE</w:t>
            </w:r>
          </w:p>
        </w:tc>
      </w:tr>
      <w:tr w:rsidR="00DB19E7" w14:paraId="36C6A351" w14:textId="77777777">
        <w:tc>
          <w:tcPr>
            <w:tcW w:w="3812" w:type="dxa"/>
            <w:tcBorders>
              <w:top w:val="single" w:sz="4" w:space="0" w:color="000000"/>
              <w:left w:val="single" w:sz="4" w:space="0" w:color="000000"/>
              <w:bottom w:val="single" w:sz="4" w:space="0" w:color="000000"/>
            </w:tcBorders>
            <w:vAlign w:val="center"/>
          </w:tcPr>
          <w:p w14:paraId="0A3EE82D" w14:textId="77777777" w:rsidR="00DB19E7" w:rsidRDefault="008E7FE7">
            <w:pPr>
              <w:widowControl w:val="0"/>
              <w:spacing w:after="113"/>
              <w:jc w:val="center"/>
              <w:rPr>
                <w:rFonts w:ascii="Times New Roman" w:hAnsi="Times New Roman" w:cs="Arial"/>
                <w:sz w:val="22"/>
                <w:szCs w:val="22"/>
              </w:rPr>
            </w:pPr>
            <w:r>
              <w:rPr>
                <w:rFonts w:ascii="Times New Roman" w:hAnsi="Times New Roman" w:cs="Arial"/>
                <w:sz w:val="22"/>
                <w:szCs w:val="22"/>
              </w:rPr>
              <w:t>Sovrapposizione attività</w:t>
            </w:r>
          </w:p>
        </w:tc>
        <w:tc>
          <w:tcPr>
            <w:tcW w:w="3612" w:type="dxa"/>
            <w:tcBorders>
              <w:top w:val="single" w:sz="4" w:space="0" w:color="000000"/>
              <w:left w:val="single" w:sz="4" w:space="0" w:color="000000"/>
              <w:bottom w:val="single" w:sz="4" w:space="0" w:color="000000"/>
            </w:tcBorders>
          </w:tcPr>
          <w:p w14:paraId="2A5DAB97" w14:textId="77777777" w:rsidR="00DB19E7" w:rsidRDefault="008E7FE7">
            <w:pPr>
              <w:widowControl w:val="0"/>
              <w:numPr>
                <w:ilvl w:val="0"/>
                <w:numId w:val="6"/>
              </w:numPr>
              <w:spacing w:after="113"/>
              <w:jc w:val="both"/>
              <w:rPr>
                <w:rFonts w:ascii="Times New Roman" w:hAnsi="Times New Roman" w:cs="Arial"/>
                <w:sz w:val="22"/>
                <w:szCs w:val="22"/>
              </w:rPr>
            </w:pPr>
            <w:r>
              <w:rPr>
                <w:rFonts w:ascii="Times New Roman" w:hAnsi="Times New Roman" w:cs="Arial"/>
                <w:sz w:val="22"/>
                <w:szCs w:val="22"/>
              </w:rPr>
              <w:t>Nell’eventualità di “Sovrapposizione Attività” saranno effettuate le opportune azioni di informazione/coordinamento dei soggetti interessati.</w:t>
            </w:r>
          </w:p>
        </w:tc>
        <w:tc>
          <w:tcPr>
            <w:tcW w:w="2784" w:type="dxa"/>
            <w:tcBorders>
              <w:top w:val="single" w:sz="4" w:space="0" w:color="000000"/>
              <w:left w:val="single" w:sz="4" w:space="0" w:color="000000"/>
              <w:bottom w:val="single" w:sz="4" w:space="0" w:color="000000"/>
              <w:right w:val="single" w:sz="4" w:space="0" w:color="000000"/>
            </w:tcBorders>
            <w:vAlign w:val="center"/>
          </w:tcPr>
          <w:p w14:paraId="668C7DE5" w14:textId="77777777" w:rsidR="00DB19E7" w:rsidRDefault="008E7FE7">
            <w:pPr>
              <w:widowControl w:val="0"/>
              <w:numPr>
                <w:ilvl w:val="0"/>
                <w:numId w:val="6"/>
              </w:numPr>
              <w:spacing w:after="113"/>
              <w:jc w:val="both"/>
              <w:rPr>
                <w:rFonts w:ascii="Times New Roman" w:hAnsi="Times New Roman" w:cs="Arial"/>
                <w:sz w:val="22"/>
                <w:szCs w:val="22"/>
              </w:rPr>
            </w:pPr>
            <w:r>
              <w:rPr>
                <w:rFonts w:ascii="Times New Roman" w:hAnsi="Times New Roman" w:cs="Arial"/>
                <w:sz w:val="22"/>
                <w:szCs w:val="22"/>
              </w:rPr>
              <w:t>COMMITTENTE / DITTA</w:t>
            </w:r>
          </w:p>
        </w:tc>
      </w:tr>
      <w:tr w:rsidR="00DB19E7" w14:paraId="4B30E073" w14:textId="77777777">
        <w:tc>
          <w:tcPr>
            <w:tcW w:w="3812" w:type="dxa"/>
            <w:tcBorders>
              <w:top w:val="single" w:sz="4" w:space="0" w:color="000000"/>
              <w:left w:val="single" w:sz="4" w:space="0" w:color="000000"/>
              <w:bottom w:val="single" w:sz="4" w:space="0" w:color="000000"/>
            </w:tcBorders>
            <w:vAlign w:val="center"/>
          </w:tcPr>
          <w:p w14:paraId="7D742E31" w14:textId="77777777" w:rsidR="00DB19E7" w:rsidRDefault="008E7FE7">
            <w:pPr>
              <w:widowControl w:val="0"/>
              <w:spacing w:after="113"/>
              <w:jc w:val="center"/>
              <w:rPr>
                <w:rFonts w:ascii="Times New Roman" w:hAnsi="Times New Roman" w:cs="Arial"/>
                <w:sz w:val="22"/>
                <w:szCs w:val="22"/>
              </w:rPr>
            </w:pPr>
            <w:r>
              <w:rPr>
                <w:rFonts w:ascii="Times New Roman" w:hAnsi="Times New Roman" w:cs="Arial"/>
                <w:sz w:val="22"/>
                <w:szCs w:val="22"/>
              </w:rPr>
              <w:t>Rischio elettrico</w:t>
            </w:r>
          </w:p>
        </w:tc>
        <w:tc>
          <w:tcPr>
            <w:tcW w:w="3612" w:type="dxa"/>
            <w:tcBorders>
              <w:top w:val="single" w:sz="4" w:space="0" w:color="000000"/>
              <w:left w:val="single" w:sz="4" w:space="0" w:color="000000"/>
              <w:bottom w:val="single" w:sz="4" w:space="0" w:color="000000"/>
            </w:tcBorders>
          </w:tcPr>
          <w:p w14:paraId="6D1D10D9" w14:textId="77777777" w:rsidR="00DB19E7" w:rsidRDefault="008E7FE7">
            <w:pPr>
              <w:widowControl w:val="0"/>
              <w:numPr>
                <w:ilvl w:val="0"/>
                <w:numId w:val="4"/>
              </w:numPr>
              <w:spacing w:after="113"/>
              <w:jc w:val="both"/>
              <w:rPr>
                <w:rFonts w:ascii="Times New Roman" w:hAnsi="Times New Roman" w:cs="Arial"/>
                <w:sz w:val="22"/>
                <w:szCs w:val="22"/>
              </w:rPr>
            </w:pPr>
            <w:r>
              <w:rPr>
                <w:rFonts w:ascii="Times New Roman" w:hAnsi="Times New Roman" w:cs="Arial"/>
                <w:sz w:val="22"/>
                <w:szCs w:val="22"/>
              </w:rPr>
              <w:t>Gli impianti elettrici sono conformi alla normativa e utilizzati secondo le norme di buona tecnica.</w:t>
            </w:r>
          </w:p>
        </w:tc>
        <w:tc>
          <w:tcPr>
            <w:tcW w:w="2784" w:type="dxa"/>
            <w:tcBorders>
              <w:top w:val="single" w:sz="4" w:space="0" w:color="000000"/>
              <w:left w:val="single" w:sz="4" w:space="0" w:color="000000"/>
              <w:bottom w:val="single" w:sz="4" w:space="0" w:color="000000"/>
              <w:right w:val="single" w:sz="4" w:space="0" w:color="000000"/>
            </w:tcBorders>
            <w:vAlign w:val="center"/>
          </w:tcPr>
          <w:p w14:paraId="0F1C4933" w14:textId="77777777" w:rsidR="00DB19E7" w:rsidRDefault="008E7FE7">
            <w:pPr>
              <w:widowControl w:val="0"/>
              <w:numPr>
                <w:ilvl w:val="0"/>
                <w:numId w:val="2"/>
              </w:numPr>
              <w:spacing w:after="113"/>
              <w:jc w:val="both"/>
              <w:rPr>
                <w:rFonts w:ascii="Times New Roman" w:hAnsi="Times New Roman" w:cs="Arial"/>
                <w:sz w:val="22"/>
                <w:szCs w:val="22"/>
              </w:rPr>
            </w:pPr>
            <w:r>
              <w:rPr>
                <w:rFonts w:ascii="Times New Roman" w:hAnsi="Times New Roman" w:cs="Arial"/>
                <w:sz w:val="22"/>
                <w:szCs w:val="22"/>
              </w:rPr>
              <w:t>COMMITTENTE / DITTA</w:t>
            </w:r>
          </w:p>
        </w:tc>
      </w:tr>
    </w:tbl>
    <w:p w14:paraId="2D1F7B16" w14:textId="77777777" w:rsidR="00DB19E7" w:rsidRDefault="00DB19E7">
      <w:pPr>
        <w:spacing w:after="113"/>
        <w:rPr>
          <w:rFonts w:ascii="Times New Roman" w:hAnsi="Times New Roman" w:cs="Arial"/>
        </w:rPr>
      </w:pPr>
    </w:p>
    <w:p w14:paraId="2BC1D6A2" w14:textId="77777777" w:rsidR="00DB19E7" w:rsidRDefault="00DB19E7">
      <w:pPr>
        <w:spacing w:after="113"/>
        <w:rPr>
          <w:rFonts w:ascii="Times New Roman" w:hAnsi="Times New Roman" w:cs="Arial"/>
        </w:rPr>
      </w:pPr>
    </w:p>
    <w:p w14:paraId="4653BDF2" w14:textId="77777777" w:rsidR="00DB19E7" w:rsidRDefault="00DB19E7">
      <w:pPr>
        <w:spacing w:after="113"/>
        <w:rPr>
          <w:rFonts w:ascii="Times New Roman" w:hAnsi="Times New Roman" w:cs="Arial"/>
        </w:rPr>
      </w:pPr>
    </w:p>
    <w:p w14:paraId="15AAD67E" w14:textId="77777777" w:rsidR="00DB19E7" w:rsidRDefault="00DB19E7">
      <w:pPr>
        <w:spacing w:after="113"/>
        <w:rPr>
          <w:rFonts w:ascii="Times New Roman" w:hAnsi="Times New Roman" w:cs="Arial"/>
        </w:rPr>
      </w:pPr>
    </w:p>
    <w:p w14:paraId="55F350A0" w14:textId="77777777" w:rsidR="00DB19E7" w:rsidRDefault="00DB19E7">
      <w:pPr>
        <w:spacing w:after="113"/>
        <w:rPr>
          <w:rFonts w:ascii="Times New Roman" w:hAnsi="Times New Roman" w:cs="Arial"/>
        </w:rPr>
      </w:pPr>
    </w:p>
    <w:p w14:paraId="7268F472" w14:textId="77777777" w:rsidR="00DB19E7" w:rsidRDefault="00DB19E7">
      <w:pPr>
        <w:spacing w:after="113"/>
        <w:rPr>
          <w:rFonts w:ascii="Times New Roman" w:hAnsi="Times New Roman" w:cs="Arial"/>
        </w:rPr>
      </w:pPr>
    </w:p>
    <w:tbl>
      <w:tblPr>
        <w:tblW w:w="10208" w:type="dxa"/>
        <w:tblInd w:w="-10" w:type="dxa"/>
        <w:tblLayout w:type="fixed"/>
        <w:tblLook w:val="04A0" w:firstRow="1" w:lastRow="0" w:firstColumn="1" w:lastColumn="0" w:noHBand="0" w:noVBand="1"/>
      </w:tblPr>
      <w:tblGrid>
        <w:gridCol w:w="3812"/>
        <w:gridCol w:w="3612"/>
        <w:gridCol w:w="2784"/>
      </w:tblGrid>
      <w:tr w:rsidR="00DB19E7" w14:paraId="6CD4B54F" w14:textId="77777777">
        <w:tc>
          <w:tcPr>
            <w:tcW w:w="3812" w:type="dxa"/>
            <w:tcBorders>
              <w:top w:val="single" w:sz="4" w:space="0" w:color="000000"/>
              <w:left w:val="single" w:sz="4" w:space="0" w:color="000000"/>
              <w:bottom w:val="single" w:sz="4" w:space="0" w:color="000000"/>
            </w:tcBorders>
          </w:tcPr>
          <w:p w14:paraId="3F76AFF3" w14:textId="77777777" w:rsidR="00DB19E7" w:rsidRDefault="008E7FE7">
            <w:pPr>
              <w:widowControl w:val="0"/>
              <w:spacing w:after="113"/>
              <w:jc w:val="center"/>
              <w:rPr>
                <w:rFonts w:ascii="Times New Roman" w:hAnsi="Times New Roman" w:cs="Arial"/>
                <w:b/>
                <w:bCs/>
                <w:sz w:val="22"/>
                <w:szCs w:val="22"/>
              </w:rPr>
            </w:pPr>
            <w:r>
              <w:rPr>
                <w:rFonts w:ascii="Times New Roman" w:hAnsi="Times New Roman" w:cs="Arial"/>
                <w:b/>
                <w:bCs/>
                <w:sz w:val="22"/>
                <w:szCs w:val="22"/>
              </w:rPr>
              <w:lastRenderedPageBreak/>
              <w:t>Fattore di rischio</w:t>
            </w:r>
          </w:p>
        </w:tc>
        <w:tc>
          <w:tcPr>
            <w:tcW w:w="3612" w:type="dxa"/>
            <w:tcBorders>
              <w:top w:val="single" w:sz="4" w:space="0" w:color="000000"/>
              <w:left w:val="single" w:sz="4" w:space="0" w:color="000000"/>
              <w:bottom w:val="single" w:sz="4" w:space="0" w:color="000000"/>
            </w:tcBorders>
          </w:tcPr>
          <w:p w14:paraId="4748E4E7" w14:textId="77777777" w:rsidR="00DB19E7" w:rsidRDefault="008E7FE7">
            <w:pPr>
              <w:widowControl w:val="0"/>
              <w:spacing w:after="113"/>
              <w:jc w:val="center"/>
              <w:rPr>
                <w:rFonts w:ascii="Times New Roman" w:hAnsi="Times New Roman" w:cs="Arial"/>
                <w:b/>
                <w:bCs/>
                <w:sz w:val="22"/>
                <w:szCs w:val="22"/>
              </w:rPr>
            </w:pPr>
            <w:r>
              <w:rPr>
                <w:rFonts w:ascii="Times New Roman" w:hAnsi="Times New Roman" w:cs="Arial"/>
                <w:b/>
                <w:bCs/>
                <w:sz w:val="22"/>
                <w:szCs w:val="22"/>
              </w:rPr>
              <w:t>Misure da adottare</w:t>
            </w:r>
          </w:p>
        </w:tc>
        <w:tc>
          <w:tcPr>
            <w:tcW w:w="2784" w:type="dxa"/>
            <w:tcBorders>
              <w:top w:val="single" w:sz="4" w:space="0" w:color="000000"/>
              <w:left w:val="single" w:sz="4" w:space="0" w:color="000000"/>
              <w:bottom w:val="single" w:sz="4" w:space="0" w:color="000000"/>
              <w:right w:val="single" w:sz="4" w:space="0" w:color="000000"/>
            </w:tcBorders>
          </w:tcPr>
          <w:p w14:paraId="528253C6" w14:textId="77777777" w:rsidR="00DB19E7" w:rsidRDefault="008E7FE7">
            <w:pPr>
              <w:widowControl w:val="0"/>
              <w:spacing w:after="113"/>
              <w:jc w:val="center"/>
              <w:rPr>
                <w:rFonts w:ascii="Times New Roman" w:hAnsi="Times New Roman" w:cs="Arial"/>
                <w:b/>
                <w:bCs/>
                <w:sz w:val="22"/>
                <w:szCs w:val="22"/>
              </w:rPr>
            </w:pPr>
            <w:r>
              <w:rPr>
                <w:rFonts w:ascii="Times New Roman" w:hAnsi="Times New Roman" w:cs="Arial"/>
                <w:b/>
                <w:bCs/>
                <w:sz w:val="22"/>
                <w:szCs w:val="22"/>
              </w:rPr>
              <w:t>A cura di</w:t>
            </w:r>
          </w:p>
        </w:tc>
      </w:tr>
      <w:tr w:rsidR="00DB19E7" w14:paraId="7D905EB7" w14:textId="77777777">
        <w:tc>
          <w:tcPr>
            <w:tcW w:w="3812" w:type="dxa"/>
            <w:vMerge w:val="restart"/>
            <w:tcBorders>
              <w:top w:val="single" w:sz="4" w:space="0" w:color="000000"/>
              <w:left w:val="single" w:sz="4" w:space="0" w:color="000000"/>
              <w:bottom w:val="single" w:sz="4" w:space="0" w:color="000000"/>
            </w:tcBorders>
          </w:tcPr>
          <w:p w14:paraId="373C847F" w14:textId="77777777" w:rsidR="00DB19E7" w:rsidRDefault="008E7FE7">
            <w:pPr>
              <w:widowControl w:val="0"/>
              <w:spacing w:after="113"/>
              <w:jc w:val="center"/>
              <w:rPr>
                <w:rFonts w:ascii="Times New Roman" w:hAnsi="Times New Roman" w:cs="Arial"/>
                <w:sz w:val="22"/>
                <w:szCs w:val="22"/>
              </w:rPr>
            </w:pPr>
            <w:r>
              <w:rPr>
                <w:rFonts w:ascii="Times New Roman" w:hAnsi="Times New Roman" w:cs="Arial"/>
                <w:sz w:val="22"/>
                <w:szCs w:val="22"/>
              </w:rPr>
              <w:t>Caduta materiali</w:t>
            </w:r>
          </w:p>
          <w:p w14:paraId="27B3CC16" w14:textId="77777777" w:rsidR="00DB19E7" w:rsidRDefault="00DB19E7">
            <w:pPr>
              <w:widowControl w:val="0"/>
              <w:spacing w:after="113"/>
              <w:jc w:val="center"/>
              <w:rPr>
                <w:rFonts w:ascii="Times New Roman" w:hAnsi="Times New Roman" w:cs="Arial"/>
                <w:sz w:val="22"/>
                <w:szCs w:val="22"/>
              </w:rPr>
            </w:pPr>
          </w:p>
        </w:tc>
        <w:tc>
          <w:tcPr>
            <w:tcW w:w="3612" w:type="dxa"/>
            <w:tcBorders>
              <w:top w:val="single" w:sz="4" w:space="0" w:color="000000"/>
              <w:left w:val="single" w:sz="4" w:space="0" w:color="000000"/>
              <w:bottom w:val="single" w:sz="4" w:space="0" w:color="000000"/>
            </w:tcBorders>
          </w:tcPr>
          <w:p w14:paraId="37A93A90" w14:textId="77777777" w:rsidR="00DB19E7" w:rsidRDefault="008E7FE7">
            <w:pPr>
              <w:widowControl w:val="0"/>
              <w:numPr>
                <w:ilvl w:val="0"/>
                <w:numId w:val="4"/>
              </w:numPr>
              <w:spacing w:after="113"/>
              <w:rPr>
                <w:rFonts w:ascii="Times New Roman" w:hAnsi="Times New Roman" w:cs="Arial"/>
                <w:sz w:val="22"/>
                <w:szCs w:val="22"/>
              </w:rPr>
            </w:pPr>
            <w:r>
              <w:rPr>
                <w:rFonts w:ascii="Times New Roman" w:hAnsi="Times New Roman" w:cs="Arial"/>
                <w:sz w:val="22"/>
                <w:szCs w:val="22"/>
              </w:rPr>
              <w:t>Adeguata segnalazione della zona sottostante all’area di lavorazione.</w:t>
            </w:r>
          </w:p>
        </w:tc>
        <w:tc>
          <w:tcPr>
            <w:tcW w:w="2784" w:type="dxa"/>
            <w:tcBorders>
              <w:top w:val="single" w:sz="4" w:space="0" w:color="000000"/>
              <w:left w:val="single" w:sz="4" w:space="0" w:color="000000"/>
              <w:bottom w:val="single" w:sz="4" w:space="0" w:color="000000"/>
              <w:right w:val="single" w:sz="4" w:space="0" w:color="000000"/>
            </w:tcBorders>
            <w:vAlign w:val="center"/>
          </w:tcPr>
          <w:p w14:paraId="72388698" w14:textId="77777777" w:rsidR="00DB19E7" w:rsidRDefault="008E7FE7">
            <w:pPr>
              <w:widowControl w:val="0"/>
              <w:numPr>
                <w:ilvl w:val="0"/>
                <w:numId w:val="4"/>
              </w:numPr>
              <w:spacing w:after="113"/>
              <w:rPr>
                <w:rFonts w:ascii="Times New Roman" w:hAnsi="Times New Roman" w:cs="Arial"/>
                <w:sz w:val="22"/>
                <w:szCs w:val="22"/>
              </w:rPr>
            </w:pPr>
            <w:r>
              <w:rPr>
                <w:rFonts w:ascii="Times New Roman" w:hAnsi="Times New Roman" w:cs="Arial"/>
                <w:sz w:val="22"/>
                <w:szCs w:val="22"/>
              </w:rPr>
              <w:t>DITTA</w:t>
            </w:r>
          </w:p>
        </w:tc>
      </w:tr>
      <w:tr w:rsidR="00DB19E7" w14:paraId="5BEA20F4" w14:textId="77777777">
        <w:tc>
          <w:tcPr>
            <w:tcW w:w="3812" w:type="dxa"/>
            <w:vMerge/>
            <w:tcBorders>
              <w:top w:val="single" w:sz="4" w:space="0" w:color="000000"/>
              <w:left w:val="single" w:sz="4" w:space="0" w:color="000000"/>
              <w:bottom w:val="single" w:sz="4" w:space="0" w:color="000000"/>
            </w:tcBorders>
          </w:tcPr>
          <w:p w14:paraId="268E8918" w14:textId="77777777" w:rsidR="00DB19E7" w:rsidRDefault="00DB19E7">
            <w:pPr>
              <w:widowControl w:val="0"/>
              <w:snapToGrid w:val="0"/>
              <w:spacing w:after="113"/>
              <w:jc w:val="center"/>
              <w:rPr>
                <w:rFonts w:ascii="Times New Roman" w:hAnsi="Times New Roman" w:cs="Arial"/>
                <w:sz w:val="22"/>
                <w:szCs w:val="22"/>
              </w:rPr>
            </w:pPr>
          </w:p>
        </w:tc>
        <w:tc>
          <w:tcPr>
            <w:tcW w:w="3612" w:type="dxa"/>
            <w:tcBorders>
              <w:top w:val="single" w:sz="4" w:space="0" w:color="000000"/>
              <w:left w:val="single" w:sz="4" w:space="0" w:color="000000"/>
              <w:bottom w:val="single" w:sz="4" w:space="0" w:color="000000"/>
            </w:tcBorders>
          </w:tcPr>
          <w:p w14:paraId="452E25E0" w14:textId="77777777" w:rsidR="00DB19E7" w:rsidRDefault="008E7FE7">
            <w:pPr>
              <w:widowControl w:val="0"/>
              <w:numPr>
                <w:ilvl w:val="0"/>
                <w:numId w:val="2"/>
              </w:numPr>
              <w:spacing w:after="113"/>
              <w:rPr>
                <w:sz w:val="22"/>
                <w:szCs w:val="22"/>
              </w:rPr>
            </w:pPr>
            <w:r>
              <w:rPr>
                <w:rFonts w:ascii="Times New Roman" w:hAnsi="Times New Roman" w:cs="Arial"/>
                <w:sz w:val="22"/>
                <w:szCs w:val="22"/>
              </w:rPr>
              <w:t>Interdizione la zona in accordo con le disposizioni interne della Società.</w:t>
            </w:r>
          </w:p>
        </w:tc>
        <w:tc>
          <w:tcPr>
            <w:tcW w:w="2784" w:type="dxa"/>
            <w:tcBorders>
              <w:top w:val="single" w:sz="4" w:space="0" w:color="000000"/>
              <w:left w:val="single" w:sz="4" w:space="0" w:color="000000"/>
              <w:bottom w:val="single" w:sz="4" w:space="0" w:color="000000"/>
              <w:right w:val="single" w:sz="4" w:space="0" w:color="000000"/>
            </w:tcBorders>
            <w:vAlign w:val="center"/>
          </w:tcPr>
          <w:p w14:paraId="166FD925" w14:textId="77777777" w:rsidR="00DB19E7" w:rsidRDefault="008E7FE7">
            <w:pPr>
              <w:widowControl w:val="0"/>
              <w:numPr>
                <w:ilvl w:val="0"/>
                <w:numId w:val="4"/>
              </w:numPr>
              <w:spacing w:after="113"/>
              <w:rPr>
                <w:rFonts w:ascii="Times New Roman" w:hAnsi="Times New Roman" w:cs="Arial"/>
                <w:sz w:val="22"/>
                <w:szCs w:val="22"/>
              </w:rPr>
            </w:pPr>
            <w:r>
              <w:rPr>
                <w:rFonts w:ascii="Times New Roman" w:hAnsi="Times New Roman" w:cs="Arial"/>
                <w:sz w:val="22"/>
                <w:szCs w:val="22"/>
              </w:rPr>
              <w:t>COMMITTENTE / DITTA</w:t>
            </w:r>
          </w:p>
        </w:tc>
      </w:tr>
      <w:tr w:rsidR="00DB19E7" w14:paraId="54A480C2" w14:textId="77777777">
        <w:tc>
          <w:tcPr>
            <w:tcW w:w="3812" w:type="dxa"/>
            <w:tcBorders>
              <w:top w:val="single" w:sz="4" w:space="0" w:color="000000"/>
              <w:left w:val="single" w:sz="4" w:space="0" w:color="000000"/>
              <w:bottom w:val="single" w:sz="4" w:space="0" w:color="000000"/>
            </w:tcBorders>
          </w:tcPr>
          <w:p w14:paraId="3FFF198A" w14:textId="77777777" w:rsidR="00DB19E7" w:rsidRDefault="008E7FE7">
            <w:pPr>
              <w:widowControl w:val="0"/>
              <w:spacing w:after="113"/>
              <w:jc w:val="center"/>
              <w:rPr>
                <w:rFonts w:ascii="Times New Roman" w:hAnsi="Times New Roman" w:cs="Arial"/>
                <w:sz w:val="22"/>
                <w:szCs w:val="22"/>
              </w:rPr>
            </w:pPr>
            <w:r>
              <w:rPr>
                <w:rFonts w:ascii="Times New Roman" w:hAnsi="Times New Roman" w:cs="Arial"/>
                <w:sz w:val="22"/>
                <w:szCs w:val="22"/>
              </w:rPr>
              <w:t>Scivolamento/ caduta</w:t>
            </w:r>
          </w:p>
        </w:tc>
        <w:tc>
          <w:tcPr>
            <w:tcW w:w="3612" w:type="dxa"/>
            <w:tcBorders>
              <w:top w:val="single" w:sz="4" w:space="0" w:color="000000"/>
              <w:left w:val="single" w:sz="4" w:space="0" w:color="000000"/>
              <w:bottom w:val="single" w:sz="4" w:space="0" w:color="000000"/>
            </w:tcBorders>
          </w:tcPr>
          <w:p w14:paraId="3883A85D" w14:textId="77777777" w:rsidR="00DB19E7" w:rsidRDefault="008E7FE7">
            <w:pPr>
              <w:widowControl w:val="0"/>
              <w:numPr>
                <w:ilvl w:val="0"/>
                <w:numId w:val="2"/>
              </w:numPr>
              <w:spacing w:after="113"/>
              <w:rPr>
                <w:rFonts w:ascii="Times New Roman" w:hAnsi="Times New Roman" w:cs="Arial"/>
                <w:sz w:val="22"/>
                <w:szCs w:val="22"/>
              </w:rPr>
            </w:pPr>
            <w:r>
              <w:rPr>
                <w:rFonts w:ascii="Times New Roman" w:hAnsi="Times New Roman" w:cs="Arial"/>
                <w:sz w:val="22"/>
                <w:szCs w:val="22"/>
              </w:rPr>
              <w:t>Utilizzo di apposita cartellonistica di segnalazione.</w:t>
            </w:r>
          </w:p>
        </w:tc>
        <w:tc>
          <w:tcPr>
            <w:tcW w:w="2784" w:type="dxa"/>
            <w:tcBorders>
              <w:top w:val="single" w:sz="4" w:space="0" w:color="000000"/>
              <w:left w:val="single" w:sz="4" w:space="0" w:color="000000"/>
              <w:bottom w:val="single" w:sz="4" w:space="0" w:color="000000"/>
              <w:right w:val="single" w:sz="4" w:space="0" w:color="000000"/>
            </w:tcBorders>
            <w:vAlign w:val="center"/>
          </w:tcPr>
          <w:p w14:paraId="2DDEBA79" w14:textId="77777777" w:rsidR="00DB19E7" w:rsidRDefault="008E7FE7">
            <w:pPr>
              <w:widowControl w:val="0"/>
              <w:numPr>
                <w:ilvl w:val="0"/>
                <w:numId w:val="4"/>
              </w:numPr>
              <w:spacing w:after="113"/>
              <w:rPr>
                <w:rFonts w:ascii="Times New Roman" w:hAnsi="Times New Roman" w:cs="Arial"/>
                <w:sz w:val="22"/>
                <w:szCs w:val="22"/>
              </w:rPr>
            </w:pPr>
            <w:r>
              <w:rPr>
                <w:rFonts w:ascii="Times New Roman" w:hAnsi="Times New Roman" w:cs="Arial"/>
                <w:sz w:val="22"/>
                <w:szCs w:val="22"/>
              </w:rPr>
              <w:t>DITTA</w:t>
            </w:r>
          </w:p>
        </w:tc>
      </w:tr>
      <w:tr w:rsidR="00DB19E7" w14:paraId="208A3A86" w14:textId="77777777">
        <w:tc>
          <w:tcPr>
            <w:tcW w:w="3812" w:type="dxa"/>
            <w:tcBorders>
              <w:top w:val="single" w:sz="4" w:space="0" w:color="000000"/>
              <w:left w:val="single" w:sz="4" w:space="0" w:color="000000"/>
              <w:bottom w:val="single" w:sz="4" w:space="0" w:color="000000"/>
            </w:tcBorders>
          </w:tcPr>
          <w:p w14:paraId="45EC7349" w14:textId="77777777" w:rsidR="00DB19E7" w:rsidRDefault="008E7FE7">
            <w:pPr>
              <w:widowControl w:val="0"/>
              <w:spacing w:after="113"/>
              <w:jc w:val="center"/>
              <w:rPr>
                <w:rFonts w:ascii="Times New Roman" w:hAnsi="Times New Roman" w:cs="Arial"/>
                <w:sz w:val="22"/>
                <w:szCs w:val="22"/>
              </w:rPr>
            </w:pPr>
            <w:r>
              <w:rPr>
                <w:rFonts w:ascii="Times New Roman" w:hAnsi="Times New Roman" w:cs="Arial"/>
                <w:sz w:val="22"/>
                <w:szCs w:val="22"/>
              </w:rPr>
              <w:t>Agenti chimici</w:t>
            </w:r>
          </w:p>
        </w:tc>
        <w:tc>
          <w:tcPr>
            <w:tcW w:w="3612" w:type="dxa"/>
            <w:tcBorders>
              <w:top w:val="single" w:sz="4" w:space="0" w:color="000000"/>
              <w:left w:val="single" w:sz="4" w:space="0" w:color="000000"/>
              <w:bottom w:val="single" w:sz="4" w:space="0" w:color="000000"/>
            </w:tcBorders>
          </w:tcPr>
          <w:p w14:paraId="1B0F8513" w14:textId="77777777" w:rsidR="00DB19E7" w:rsidRDefault="008E7FE7">
            <w:pPr>
              <w:widowControl w:val="0"/>
              <w:numPr>
                <w:ilvl w:val="0"/>
                <w:numId w:val="6"/>
              </w:numPr>
              <w:spacing w:after="113"/>
              <w:rPr>
                <w:rFonts w:ascii="Times New Roman" w:hAnsi="Times New Roman"/>
                <w:sz w:val="22"/>
                <w:szCs w:val="22"/>
              </w:rPr>
            </w:pPr>
            <w:r>
              <w:rPr>
                <w:rFonts w:ascii="Times New Roman" w:hAnsi="Times New Roman" w:cs="Arial"/>
                <w:sz w:val="22"/>
                <w:szCs w:val="22"/>
              </w:rPr>
              <w:t xml:space="preserve">Presenza delle </w:t>
            </w:r>
            <w:proofErr w:type="gramStart"/>
            <w:r>
              <w:rPr>
                <w:rFonts w:ascii="Times New Roman" w:hAnsi="Times New Roman" w:cs="Arial"/>
                <w:sz w:val="22"/>
                <w:szCs w:val="22"/>
              </w:rPr>
              <w:t>schede  tecniche</w:t>
            </w:r>
            <w:proofErr w:type="gramEnd"/>
            <w:r>
              <w:rPr>
                <w:rFonts w:ascii="Times New Roman" w:hAnsi="Times New Roman" w:cs="Arial"/>
                <w:sz w:val="22"/>
                <w:szCs w:val="22"/>
              </w:rPr>
              <w:t xml:space="preserve"> e di sicurezza dei prodotti</w:t>
            </w:r>
          </w:p>
          <w:p w14:paraId="3D70DD4E" w14:textId="77777777" w:rsidR="00DB19E7" w:rsidRDefault="008E7FE7">
            <w:pPr>
              <w:widowControl w:val="0"/>
              <w:numPr>
                <w:ilvl w:val="0"/>
                <w:numId w:val="6"/>
              </w:numPr>
              <w:spacing w:after="113"/>
              <w:rPr>
                <w:rFonts w:ascii="Times New Roman" w:hAnsi="Times New Roman" w:cs="Arial"/>
                <w:sz w:val="22"/>
                <w:szCs w:val="22"/>
              </w:rPr>
            </w:pPr>
            <w:r>
              <w:rPr>
                <w:rFonts w:ascii="Times New Roman" w:hAnsi="Times New Roman" w:cs="Arial"/>
                <w:sz w:val="22"/>
                <w:szCs w:val="22"/>
              </w:rPr>
              <w:t>Adeguata conoscenza delle modalità di utilizzo dei prodotti.</w:t>
            </w:r>
          </w:p>
          <w:p w14:paraId="2DE6C40A" w14:textId="77777777" w:rsidR="00DB19E7" w:rsidRDefault="008E7FE7">
            <w:pPr>
              <w:widowControl w:val="0"/>
              <w:numPr>
                <w:ilvl w:val="0"/>
                <w:numId w:val="6"/>
              </w:numPr>
              <w:spacing w:after="113"/>
              <w:rPr>
                <w:rFonts w:ascii="Times New Roman" w:hAnsi="Times New Roman" w:cs="Arial"/>
                <w:sz w:val="22"/>
                <w:szCs w:val="22"/>
              </w:rPr>
            </w:pPr>
            <w:r>
              <w:rPr>
                <w:rFonts w:ascii="Times New Roman" w:hAnsi="Times New Roman" w:cs="Arial"/>
                <w:sz w:val="22"/>
                <w:szCs w:val="22"/>
              </w:rPr>
              <w:t>Aerazione adeguata dei locali.</w:t>
            </w:r>
          </w:p>
          <w:p w14:paraId="08FB9126" w14:textId="77777777" w:rsidR="00DB19E7" w:rsidRDefault="008E7FE7">
            <w:pPr>
              <w:widowControl w:val="0"/>
              <w:numPr>
                <w:ilvl w:val="0"/>
                <w:numId w:val="6"/>
              </w:numPr>
              <w:spacing w:after="113"/>
              <w:rPr>
                <w:rFonts w:ascii="Times New Roman" w:hAnsi="Times New Roman"/>
                <w:sz w:val="22"/>
                <w:szCs w:val="22"/>
              </w:rPr>
            </w:pPr>
            <w:r>
              <w:rPr>
                <w:rFonts w:ascii="Times New Roman" w:hAnsi="Times New Roman" w:cs="Arial"/>
                <w:sz w:val="22"/>
                <w:szCs w:val="22"/>
              </w:rPr>
              <w:t>Operatori adeguatamente formati.</w:t>
            </w:r>
          </w:p>
        </w:tc>
        <w:tc>
          <w:tcPr>
            <w:tcW w:w="2784" w:type="dxa"/>
            <w:tcBorders>
              <w:top w:val="single" w:sz="4" w:space="0" w:color="000000"/>
              <w:left w:val="single" w:sz="4" w:space="0" w:color="000000"/>
              <w:bottom w:val="single" w:sz="4" w:space="0" w:color="000000"/>
              <w:right w:val="single" w:sz="4" w:space="0" w:color="000000"/>
            </w:tcBorders>
            <w:vAlign w:val="center"/>
          </w:tcPr>
          <w:p w14:paraId="35FC064B" w14:textId="77777777" w:rsidR="00DB19E7" w:rsidRDefault="008E7FE7">
            <w:pPr>
              <w:widowControl w:val="0"/>
              <w:numPr>
                <w:ilvl w:val="0"/>
                <w:numId w:val="6"/>
              </w:numPr>
              <w:spacing w:after="113"/>
              <w:rPr>
                <w:rFonts w:ascii="Times New Roman" w:hAnsi="Times New Roman" w:cs="Arial"/>
                <w:sz w:val="22"/>
                <w:szCs w:val="22"/>
              </w:rPr>
            </w:pPr>
            <w:r>
              <w:rPr>
                <w:rFonts w:ascii="Times New Roman" w:hAnsi="Times New Roman" w:cs="Arial"/>
                <w:sz w:val="22"/>
                <w:szCs w:val="22"/>
              </w:rPr>
              <w:t>COMMITTENTE / DITTA</w:t>
            </w:r>
          </w:p>
        </w:tc>
      </w:tr>
      <w:tr w:rsidR="00DB19E7" w14:paraId="6A2BF0A1" w14:textId="77777777">
        <w:tc>
          <w:tcPr>
            <w:tcW w:w="3812" w:type="dxa"/>
            <w:tcBorders>
              <w:top w:val="single" w:sz="4" w:space="0" w:color="000000"/>
              <w:left w:val="single" w:sz="4" w:space="0" w:color="000000"/>
              <w:bottom w:val="single" w:sz="4" w:space="0" w:color="000000"/>
            </w:tcBorders>
          </w:tcPr>
          <w:p w14:paraId="71F3E0E5" w14:textId="77777777" w:rsidR="00DB19E7" w:rsidRDefault="008E7FE7">
            <w:pPr>
              <w:widowControl w:val="0"/>
              <w:spacing w:after="113"/>
              <w:jc w:val="center"/>
              <w:rPr>
                <w:rFonts w:ascii="Times New Roman" w:hAnsi="Times New Roman" w:cs="Arial"/>
                <w:sz w:val="22"/>
                <w:szCs w:val="22"/>
              </w:rPr>
            </w:pPr>
            <w:r>
              <w:rPr>
                <w:rFonts w:ascii="Times New Roman" w:hAnsi="Times New Roman" w:cs="Arial"/>
                <w:sz w:val="22"/>
                <w:szCs w:val="22"/>
              </w:rPr>
              <w:t>Rischio Rumore</w:t>
            </w:r>
          </w:p>
        </w:tc>
        <w:tc>
          <w:tcPr>
            <w:tcW w:w="3612" w:type="dxa"/>
            <w:tcBorders>
              <w:top w:val="single" w:sz="4" w:space="0" w:color="000000"/>
              <w:left w:val="single" w:sz="4" w:space="0" w:color="000000"/>
              <w:bottom w:val="single" w:sz="4" w:space="0" w:color="000000"/>
            </w:tcBorders>
          </w:tcPr>
          <w:p w14:paraId="3407B691" w14:textId="77777777" w:rsidR="00DB19E7" w:rsidRDefault="008E7FE7">
            <w:pPr>
              <w:widowControl w:val="0"/>
              <w:numPr>
                <w:ilvl w:val="0"/>
                <w:numId w:val="6"/>
              </w:numPr>
              <w:spacing w:after="113"/>
              <w:rPr>
                <w:rFonts w:ascii="Times New Roman" w:hAnsi="Times New Roman" w:cs="Arial"/>
                <w:sz w:val="22"/>
                <w:szCs w:val="22"/>
              </w:rPr>
            </w:pPr>
            <w:r>
              <w:rPr>
                <w:rFonts w:ascii="Times New Roman" w:hAnsi="Times New Roman" w:cs="Arial"/>
                <w:sz w:val="22"/>
                <w:szCs w:val="22"/>
              </w:rPr>
              <w:t>Utilizzo di macchinari con livelli di pressione sonora contenuti e saranno forniti dati sui livelli di rumorosità delle macchine utilizzate.</w:t>
            </w:r>
          </w:p>
        </w:tc>
        <w:tc>
          <w:tcPr>
            <w:tcW w:w="2784" w:type="dxa"/>
            <w:tcBorders>
              <w:top w:val="single" w:sz="4" w:space="0" w:color="000000"/>
              <w:left w:val="single" w:sz="4" w:space="0" w:color="000000"/>
              <w:bottom w:val="single" w:sz="4" w:space="0" w:color="000000"/>
              <w:right w:val="single" w:sz="4" w:space="0" w:color="000000"/>
            </w:tcBorders>
            <w:vAlign w:val="center"/>
          </w:tcPr>
          <w:p w14:paraId="26F39871" w14:textId="77777777" w:rsidR="00DB19E7" w:rsidRDefault="008E7FE7">
            <w:pPr>
              <w:widowControl w:val="0"/>
              <w:numPr>
                <w:ilvl w:val="0"/>
                <w:numId w:val="6"/>
              </w:numPr>
              <w:spacing w:after="113"/>
              <w:jc w:val="both"/>
              <w:rPr>
                <w:rFonts w:ascii="Times New Roman" w:hAnsi="Times New Roman" w:cs="Arial"/>
                <w:sz w:val="22"/>
                <w:szCs w:val="22"/>
              </w:rPr>
            </w:pPr>
            <w:r>
              <w:rPr>
                <w:rFonts w:ascii="Times New Roman" w:hAnsi="Times New Roman" w:cs="Arial"/>
                <w:sz w:val="22"/>
                <w:szCs w:val="22"/>
              </w:rPr>
              <w:t>COMMITTENTE / DITTA</w:t>
            </w:r>
          </w:p>
        </w:tc>
      </w:tr>
    </w:tbl>
    <w:p w14:paraId="32BB3891" w14:textId="77777777" w:rsidR="00DB19E7" w:rsidRDefault="00DB19E7">
      <w:pPr>
        <w:spacing w:after="113"/>
        <w:rPr>
          <w:rFonts w:ascii="Times New Roman" w:hAnsi="Times New Roman" w:cs="Arial"/>
        </w:rPr>
      </w:pPr>
    </w:p>
    <w:p w14:paraId="5375D19D" w14:textId="77777777" w:rsidR="00DB19E7" w:rsidRDefault="00DB19E7">
      <w:pPr>
        <w:spacing w:after="113"/>
        <w:rPr>
          <w:rFonts w:ascii="Times New Roman" w:hAnsi="Times New Roman" w:cs="Arial"/>
        </w:rPr>
      </w:pPr>
    </w:p>
    <w:p w14:paraId="69F7640D" w14:textId="77777777" w:rsidR="00DB19E7" w:rsidRDefault="008E7FE7">
      <w:pPr>
        <w:spacing w:after="113"/>
        <w:rPr>
          <w:rFonts w:ascii="Times New Roman" w:hAnsi="Times New Roman" w:cs="Arial"/>
        </w:rPr>
      </w:pPr>
      <w:r>
        <w:rPr>
          <w:rFonts w:ascii="Times New Roman" w:hAnsi="Times New Roman" w:cs="Arial"/>
        </w:rPr>
        <w:t>PER APPROVAZIONE</w:t>
      </w:r>
    </w:p>
    <w:p w14:paraId="52C635C4" w14:textId="77777777" w:rsidR="00DB19E7" w:rsidRDefault="00DB19E7">
      <w:pPr>
        <w:spacing w:after="113"/>
        <w:rPr>
          <w:rFonts w:ascii="Times New Roman" w:hAnsi="Times New Roman" w:cs="Arial"/>
        </w:rPr>
      </w:pPr>
    </w:p>
    <w:p w14:paraId="19098163" w14:textId="77777777" w:rsidR="00DB19E7" w:rsidRDefault="008E7FE7">
      <w:pPr>
        <w:spacing w:after="113"/>
        <w:rPr>
          <w:rFonts w:ascii="Times New Roman" w:hAnsi="Times New Roman" w:cs="Arial"/>
        </w:rPr>
      </w:pPr>
      <w:r>
        <w:rPr>
          <w:rFonts w:ascii="Times New Roman" w:hAnsi="Times New Roman" w:cs="Arial"/>
        </w:rPr>
        <w:tab/>
        <w:t>per la Società</w:t>
      </w:r>
      <w:r>
        <w:rPr>
          <w:rFonts w:ascii="Times New Roman" w:hAnsi="Times New Roman" w:cs="Arial"/>
        </w:rPr>
        <w:tab/>
      </w:r>
      <w:r>
        <w:rPr>
          <w:rFonts w:ascii="Times New Roman" w:hAnsi="Times New Roman" w:cs="Arial"/>
        </w:rPr>
        <w:tab/>
      </w:r>
      <w:r>
        <w:rPr>
          <w:rFonts w:ascii="Times New Roman" w:hAnsi="Times New Roman" w:cs="Arial"/>
        </w:rPr>
        <w:tab/>
      </w:r>
      <w:r>
        <w:rPr>
          <w:rFonts w:ascii="Times New Roman" w:hAnsi="Times New Roman" w:cs="Arial"/>
        </w:rPr>
        <w:tab/>
      </w:r>
      <w:r>
        <w:rPr>
          <w:rFonts w:ascii="Times New Roman" w:hAnsi="Times New Roman" w:cs="Arial"/>
        </w:rPr>
        <w:tab/>
      </w:r>
      <w:r>
        <w:rPr>
          <w:rFonts w:ascii="Times New Roman" w:hAnsi="Times New Roman" w:cs="Arial"/>
        </w:rPr>
        <w:tab/>
        <w:t>per l'Impresa appaltatrice</w:t>
      </w:r>
    </w:p>
    <w:p w14:paraId="1CB57CFF" w14:textId="77777777" w:rsidR="00DB19E7" w:rsidRDefault="008E7FE7">
      <w:pPr>
        <w:spacing w:after="113"/>
        <w:rPr>
          <w:rFonts w:ascii="Times New Roman" w:hAnsi="Times New Roman" w:cs="Arial"/>
        </w:rPr>
      </w:pPr>
      <w:r>
        <w:rPr>
          <w:rFonts w:ascii="Times New Roman" w:hAnsi="Times New Roman" w:cs="Arial"/>
        </w:rPr>
        <w:t>________________________</w:t>
      </w:r>
      <w:r>
        <w:rPr>
          <w:rFonts w:ascii="Times New Roman" w:hAnsi="Times New Roman" w:cs="Arial"/>
        </w:rPr>
        <w:tab/>
      </w:r>
      <w:r>
        <w:rPr>
          <w:rFonts w:ascii="Times New Roman" w:hAnsi="Times New Roman" w:cs="Arial"/>
        </w:rPr>
        <w:tab/>
      </w:r>
      <w:r>
        <w:rPr>
          <w:rFonts w:ascii="Times New Roman" w:hAnsi="Times New Roman" w:cs="Arial"/>
        </w:rPr>
        <w:tab/>
        <w:t xml:space="preserve">       ___________________________</w:t>
      </w:r>
    </w:p>
    <w:p w14:paraId="798907CB" w14:textId="77777777" w:rsidR="00DB19E7" w:rsidRDefault="00DB19E7">
      <w:pPr>
        <w:spacing w:after="113"/>
        <w:rPr>
          <w:rFonts w:ascii="Times New Roman" w:hAnsi="Times New Roman" w:cs="Arial"/>
        </w:rPr>
      </w:pPr>
    </w:p>
    <w:p w14:paraId="18FCE9B0" w14:textId="77777777" w:rsidR="00DB19E7" w:rsidRDefault="00DB19E7">
      <w:pPr>
        <w:spacing w:after="113"/>
        <w:rPr>
          <w:rFonts w:ascii="Times New Roman" w:hAnsi="Times New Roman" w:cs="Arial"/>
        </w:rPr>
      </w:pPr>
    </w:p>
    <w:p w14:paraId="399DD0FE" w14:textId="77777777" w:rsidR="00DB19E7" w:rsidRDefault="00DB19E7">
      <w:pPr>
        <w:spacing w:after="113"/>
        <w:rPr>
          <w:rFonts w:ascii="Times New Roman" w:hAnsi="Times New Roman" w:cs="Arial"/>
        </w:rPr>
      </w:pPr>
    </w:p>
    <w:p w14:paraId="766761C2" w14:textId="77777777" w:rsidR="00DB19E7" w:rsidRDefault="00DB19E7">
      <w:pPr>
        <w:spacing w:after="113"/>
        <w:rPr>
          <w:rFonts w:ascii="Times New Roman" w:hAnsi="Times New Roman" w:cs="Arial"/>
        </w:rPr>
      </w:pPr>
    </w:p>
    <w:p w14:paraId="771E463C" w14:textId="77777777" w:rsidR="00DB19E7" w:rsidRDefault="00DB19E7">
      <w:pPr>
        <w:spacing w:after="113"/>
        <w:jc w:val="center"/>
        <w:rPr>
          <w:rFonts w:ascii="Times New Roman" w:hAnsi="Times New Roman" w:cs="Arial"/>
          <w:b/>
        </w:rPr>
      </w:pPr>
    </w:p>
    <w:p w14:paraId="5F796840" w14:textId="77777777" w:rsidR="00DB19E7" w:rsidRDefault="00DB19E7">
      <w:pPr>
        <w:spacing w:after="113"/>
        <w:jc w:val="center"/>
        <w:rPr>
          <w:rFonts w:ascii="Times New Roman" w:hAnsi="Times New Roman" w:cs="Arial"/>
          <w:b/>
        </w:rPr>
      </w:pPr>
    </w:p>
    <w:p w14:paraId="4FA15436" w14:textId="77777777" w:rsidR="00DB19E7" w:rsidRDefault="00DB19E7">
      <w:pPr>
        <w:spacing w:after="113"/>
        <w:jc w:val="center"/>
        <w:rPr>
          <w:rFonts w:ascii="Times New Roman" w:hAnsi="Times New Roman" w:cs="Arial"/>
          <w:b/>
        </w:rPr>
      </w:pPr>
    </w:p>
    <w:p w14:paraId="7B288A35" w14:textId="77777777" w:rsidR="00DB19E7" w:rsidRDefault="00DB19E7">
      <w:pPr>
        <w:spacing w:after="113"/>
        <w:jc w:val="center"/>
        <w:rPr>
          <w:rFonts w:ascii="Times New Roman" w:hAnsi="Times New Roman" w:cs="Arial"/>
          <w:b/>
        </w:rPr>
      </w:pPr>
    </w:p>
    <w:p w14:paraId="24CBBA87" w14:textId="77777777" w:rsidR="00DB19E7" w:rsidRDefault="008E7FE7">
      <w:pPr>
        <w:spacing w:after="113"/>
        <w:jc w:val="center"/>
        <w:rPr>
          <w:rFonts w:ascii="Times New Roman" w:hAnsi="Times New Roman" w:cs="Arial"/>
          <w:b/>
        </w:rPr>
      </w:pPr>
      <w:bookmarkStart w:id="34" w:name="All_1"/>
      <w:bookmarkEnd w:id="34"/>
      <w:r>
        <w:rPr>
          <w:rFonts w:ascii="Times New Roman" w:hAnsi="Times New Roman" w:cs="Arial"/>
          <w:b/>
        </w:rPr>
        <w:t>ALLEGATO I</w:t>
      </w:r>
    </w:p>
    <w:p w14:paraId="6F0DB951" w14:textId="77777777" w:rsidR="00DB19E7" w:rsidRDefault="00DB19E7">
      <w:pPr>
        <w:spacing w:after="113"/>
        <w:jc w:val="center"/>
        <w:rPr>
          <w:rFonts w:ascii="Times New Roman" w:hAnsi="Times New Roman" w:cs="Arial"/>
        </w:rPr>
      </w:pPr>
    </w:p>
    <w:p w14:paraId="7C8B539B" w14:textId="77777777" w:rsidR="00DB19E7" w:rsidRDefault="00DB19E7">
      <w:pPr>
        <w:spacing w:after="113"/>
        <w:rPr>
          <w:rFonts w:ascii="Times New Roman" w:hAnsi="Times New Roman" w:cs="Arial"/>
        </w:rPr>
      </w:pPr>
    </w:p>
    <w:p w14:paraId="081352D4" w14:textId="77777777" w:rsidR="00DB19E7" w:rsidRDefault="008E7FE7">
      <w:pPr>
        <w:spacing w:after="113"/>
        <w:jc w:val="both"/>
        <w:rPr>
          <w:rFonts w:ascii="Times New Roman" w:hAnsi="Times New Roman" w:cs="Arial"/>
        </w:rPr>
      </w:pPr>
      <w:r w:rsidRPr="005758C8">
        <w:rPr>
          <w:rFonts w:ascii="Times New Roman" w:hAnsi="Times New Roman" w:cs="Arial"/>
          <w:u w:val="single"/>
        </w:rPr>
        <w:t>Elenco documentazioni sicurezza da fornire a cura dell'Impresa appaltatrice</w:t>
      </w:r>
      <w:r>
        <w:rPr>
          <w:rFonts w:ascii="Times New Roman" w:hAnsi="Times New Roman" w:cs="Arial"/>
        </w:rPr>
        <w:t>:</w:t>
      </w:r>
    </w:p>
    <w:p w14:paraId="685D49AF" w14:textId="77777777" w:rsidR="00DB19E7" w:rsidRDefault="00DB19E7">
      <w:pPr>
        <w:spacing w:after="113"/>
        <w:jc w:val="both"/>
        <w:rPr>
          <w:rFonts w:ascii="Times New Roman" w:hAnsi="Times New Roman" w:cs="Arial"/>
        </w:rPr>
      </w:pPr>
    </w:p>
    <w:p w14:paraId="5DE0A107" w14:textId="77777777" w:rsidR="00DB19E7" w:rsidRDefault="008E7FE7">
      <w:pPr>
        <w:numPr>
          <w:ilvl w:val="0"/>
          <w:numId w:val="7"/>
        </w:numPr>
        <w:spacing w:after="113"/>
        <w:jc w:val="both"/>
        <w:rPr>
          <w:rFonts w:ascii="Times New Roman" w:hAnsi="Times New Roman" w:cs="Arial"/>
        </w:rPr>
      </w:pPr>
      <w:r>
        <w:rPr>
          <w:rFonts w:ascii="Times New Roman" w:hAnsi="Times New Roman" w:cs="Arial"/>
        </w:rPr>
        <w:t>Documento Valutazione Rischi e Informazione sui rischi</w:t>
      </w:r>
    </w:p>
    <w:p w14:paraId="0D8E7D50" w14:textId="77777777" w:rsidR="00DB19E7" w:rsidRDefault="008E7FE7">
      <w:pPr>
        <w:numPr>
          <w:ilvl w:val="0"/>
          <w:numId w:val="7"/>
        </w:numPr>
        <w:spacing w:after="113"/>
        <w:jc w:val="both"/>
        <w:rPr>
          <w:rFonts w:ascii="Times New Roman" w:hAnsi="Times New Roman" w:cs="Arial"/>
        </w:rPr>
      </w:pPr>
      <w:r>
        <w:rPr>
          <w:rFonts w:ascii="Times New Roman" w:hAnsi="Times New Roman" w:cs="Arial"/>
        </w:rPr>
        <w:t>Impegno a fornire ai propri addetti il presente Documento, le misure comportamentali da seguire e la formazione relativamente ai rischi interferenti;</w:t>
      </w:r>
    </w:p>
    <w:p w14:paraId="2E6A0B87" w14:textId="77777777" w:rsidR="00DB19E7" w:rsidRDefault="008E7FE7">
      <w:pPr>
        <w:numPr>
          <w:ilvl w:val="0"/>
          <w:numId w:val="7"/>
        </w:numPr>
        <w:spacing w:after="113"/>
        <w:jc w:val="both"/>
        <w:rPr>
          <w:rFonts w:ascii="Times New Roman" w:hAnsi="Times New Roman" w:cs="Arial"/>
        </w:rPr>
      </w:pPr>
      <w:r>
        <w:rPr>
          <w:rFonts w:ascii="Times New Roman" w:hAnsi="Times New Roman" w:cs="Arial"/>
        </w:rPr>
        <w:t>dichiarazione che le attrezzature e mezzi d’opera utilizzati sono conformi alle vigenti disposizioni di legge in materia di sicurezza;</w:t>
      </w:r>
    </w:p>
    <w:p w14:paraId="35490CFD" w14:textId="77777777" w:rsidR="00DB19E7" w:rsidRDefault="008E7FE7">
      <w:pPr>
        <w:numPr>
          <w:ilvl w:val="0"/>
          <w:numId w:val="7"/>
        </w:numPr>
        <w:spacing w:after="113"/>
        <w:jc w:val="both"/>
        <w:rPr>
          <w:rFonts w:ascii="Times New Roman" w:hAnsi="Times New Roman" w:cs="Arial"/>
        </w:rPr>
      </w:pPr>
      <w:r>
        <w:rPr>
          <w:rFonts w:ascii="Times New Roman" w:hAnsi="Times New Roman" w:cs="Arial"/>
        </w:rPr>
        <w:t>dichiarazione di impegno a comunicare tempestivamente ogni e qualsiasi variazione circa i dati trasmessi con le precedenti documentazioni;</w:t>
      </w:r>
    </w:p>
    <w:p w14:paraId="4E8422AC" w14:textId="77777777" w:rsidR="00DB19E7" w:rsidRDefault="008E7FE7">
      <w:pPr>
        <w:numPr>
          <w:ilvl w:val="0"/>
          <w:numId w:val="7"/>
        </w:numPr>
        <w:spacing w:after="113"/>
        <w:jc w:val="both"/>
        <w:rPr>
          <w:rFonts w:ascii="Times New Roman" w:hAnsi="Times New Roman" w:cs="Arial"/>
        </w:rPr>
      </w:pPr>
      <w:r>
        <w:rPr>
          <w:rFonts w:ascii="Times New Roman" w:hAnsi="Times New Roman" w:cs="Arial"/>
        </w:rPr>
        <w:t>invio schede di sicurezza dei prodotti utilizzati.</w:t>
      </w:r>
    </w:p>
    <w:sectPr w:rsidR="00DB19E7" w:rsidSect="008E7FE7">
      <w:headerReference w:type="default" r:id="rId7"/>
      <w:footerReference w:type="default" r:id="rId8"/>
      <w:pgSz w:w="11906" w:h="16838"/>
      <w:pgMar w:top="2552" w:right="1134" w:bottom="1700" w:left="1134" w:header="1134" w:footer="1134" w:gutter="0"/>
      <w:cols w:space="720"/>
      <w:formProt w:val="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13A6AD" w14:textId="77777777" w:rsidR="00530E46" w:rsidRDefault="00530E46">
      <w:r>
        <w:separator/>
      </w:r>
    </w:p>
  </w:endnote>
  <w:endnote w:type="continuationSeparator" w:id="0">
    <w:p w14:paraId="2D0DC123" w14:textId="77777777" w:rsidR="00530E46" w:rsidRDefault="00530E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80000001" w:csb1="00000000"/>
  </w:font>
  <w:font w:name="Liberation Serif">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iberation Mono">
    <w:panose1 w:val="02070409020205020404"/>
    <w:charset w:val="00"/>
    <w:family w:val="modern"/>
    <w:pitch w:val="fixed"/>
    <w:sig w:usb0="E0000AFF" w:usb1="400078FF" w:usb2="00000001" w:usb3="00000000" w:csb0="000001BF" w:csb1="00000000"/>
  </w:font>
  <w:font w:name="Times-Roman">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Grande">
    <w:charset w:val="00"/>
    <w:family w:val="auto"/>
    <w:pitch w:val="variable"/>
    <w:sig w:usb0="E1000AEF" w:usb1="5000A1FF" w:usb2="00000000" w:usb3="00000000" w:csb0="000001BF" w:csb1="00000000"/>
  </w:font>
  <w:font w:name="Times-Bold">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01DAE" w14:textId="77777777" w:rsidR="00530E46" w:rsidRDefault="00530E46">
    <w:pPr>
      <w:pStyle w:val="Pidipagina"/>
      <w:jc w:val="center"/>
      <w:rPr>
        <w:rFonts w:ascii="Times New Roman" w:hAnsi="Times New Roman"/>
        <w:sz w:val="20"/>
        <w:szCs w:val="20"/>
      </w:rPr>
    </w:pPr>
    <w:r>
      <w:rPr>
        <w:rFonts w:ascii="Times New Roman" w:hAnsi="Times New Roman"/>
        <w:sz w:val="20"/>
        <w:szCs w:val="20"/>
      </w:rPr>
      <w:fldChar w:fldCharType="begin"/>
    </w:r>
    <w:r>
      <w:rPr>
        <w:rFonts w:ascii="Times New Roman" w:hAnsi="Times New Roman"/>
        <w:sz w:val="20"/>
        <w:szCs w:val="20"/>
      </w:rPr>
      <w:instrText>PAGE</w:instrText>
    </w:r>
    <w:r>
      <w:rPr>
        <w:rFonts w:ascii="Times New Roman" w:hAnsi="Times New Roman"/>
        <w:sz w:val="20"/>
        <w:szCs w:val="20"/>
      </w:rPr>
      <w:fldChar w:fldCharType="separate"/>
    </w:r>
    <w:r w:rsidR="00DF4B18">
      <w:rPr>
        <w:rFonts w:ascii="Times New Roman" w:hAnsi="Times New Roman"/>
        <w:noProof/>
        <w:sz w:val="20"/>
        <w:szCs w:val="20"/>
      </w:rPr>
      <w:t>4</w:t>
    </w:r>
    <w:r>
      <w:rPr>
        <w:rFonts w:ascii="Times New Roman" w:hAnsi="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19DB15" w14:textId="77777777" w:rsidR="00530E46" w:rsidRDefault="00530E46">
      <w:r>
        <w:separator/>
      </w:r>
    </w:p>
  </w:footnote>
  <w:footnote w:type="continuationSeparator" w:id="0">
    <w:p w14:paraId="1D9A1EC2" w14:textId="77777777" w:rsidR="00530E46" w:rsidRDefault="00530E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ADBD6" w14:textId="77777777" w:rsidR="00530E46" w:rsidRDefault="00530E46">
    <w:pPr>
      <w:pStyle w:val="Intestazione"/>
    </w:pPr>
    <w:r>
      <w:rPr>
        <w:noProof/>
        <w:lang w:eastAsia="it-IT" w:bidi="ar-SA"/>
      </w:rPr>
      <w:drawing>
        <wp:inline distT="0" distB="0" distL="0" distR="0" wp14:anchorId="5B2445E1" wp14:editId="1999A80D">
          <wp:extent cx="3124835" cy="520065"/>
          <wp:effectExtent l="0" t="0" r="0" b="0"/>
          <wp:docPr id="1" name="Immagine1" descr="ALGHERO IN HOUSE logoblu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1" descr="ALGHERO IN HOUSE logoblu2"/>
                  <pic:cNvPicPr>
                    <a:picLocks noChangeAspect="1" noChangeArrowheads="1"/>
                  </pic:cNvPicPr>
                </pic:nvPicPr>
                <pic:blipFill>
                  <a:blip r:embed="rId1"/>
                  <a:stretch>
                    <a:fillRect/>
                  </a:stretch>
                </pic:blipFill>
                <pic:spPr bwMode="auto">
                  <a:xfrm>
                    <a:off x="0" y="0"/>
                    <a:ext cx="3124835" cy="52006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E7410"/>
    <w:multiLevelType w:val="multilevel"/>
    <w:tmpl w:val="B804E38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BAD257D"/>
    <w:multiLevelType w:val="multilevel"/>
    <w:tmpl w:val="D17C02A6"/>
    <w:lvl w:ilvl="0">
      <w:start w:val="1"/>
      <w:numFmt w:val="lowerLetter"/>
      <w:lvlText w:val="%1)"/>
      <w:lvlJc w:val="left"/>
      <w:pPr>
        <w:tabs>
          <w:tab w:val="num" w:pos="-360"/>
        </w:tabs>
        <w:ind w:left="360" w:hanging="360"/>
      </w:pPr>
    </w:lvl>
    <w:lvl w:ilvl="1">
      <w:start w:val="1"/>
      <w:numFmt w:val="lowerLetter"/>
      <w:lvlText w:val="%2."/>
      <w:lvlJc w:val="left"/>
      <w:pPr>
        <w:tabs>
          <w:tab w:val="num" w:pos="-360"/>
        </w:tabs>
        <w:ind w:left="1080" w:hanging="360"/>
      </w:pPr>
    </w:lvl>
    <w:lvl w:ilvl="2">
      <w:start w:val="1"/>
      <w:numFmt w:val="lowerRoman"/>
      <w:lvlText w:val="%3."/>
      <w:lvlJc w:val="right"/>
      <w:pPr>
        <w:tabs>
          <w:tab w:val="num" w:pos="-360"/>
        </w:tabs>
        <w:ind w:left="1800" w:hanging="18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righ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right"/>
      <w:pPr>
        <w:tabs>
          <w:tab w:val="num" w:pos="-360"/>
        </w:tabs>
        <w:ind w:left="6120" w:hanging="180"/>
      </w:pPr>
    </w:lvl>
  </w:abstractNum>
  <w:abstractNum w:abstractNumId="2" w15:restartNumberingAfterBreak="0">
    <w:nsid w:val="0D0B03A1"/>
    <w:multiLevelType w:val="multilevel"/>
    <w:tmpl w:val="A81497CC"/>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1CF51DD5"/>
    <w:multiLevelType w:val="multilevel"/>
    <w:tmpl w:val="6D966F90"/>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23C6125F"/>
    <w:multiLevelType w:val="multilevel"/>
    <w:tmpl w:val="CE6231C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241A404D"/>
    <w:multiLevelType w:val="multilevel"/>
    <w:tmpl w:val="0BBCAA2C"/>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28F73E03"/>
    <w:multiLevelType w:val="multilevel"/>
    <w:tmpl w:val="76643F58"/>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2A24712C"/>
    <w:multiLevelType w:val="multilevel"/>
    <w:tmpl w:val="FA4E448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 w15:restartNumberingAfterBreak="0">
    <w:nsid w:val="343D4A69"/>
    <w:multiLevelType w:val="multilevel"/>
    <w:tmpl w:val="B2D0790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9" w15:restartNumberingAfterBreak="0">
    <w:nsid w:val="4B5A0BAE"/>
    <w:multiLevelType w:val="multilevel"/>
    <w:tmpl w:val="718A5B4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0" w15:restartNumberingAfterBreak="0">
    <w:nsid w:val="535A6AE4"/>
    <w:multiLevelType w:val="multilevel"/>
    <w:tmpl w:val="FC944B4A"/>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5E925C54"/>
    <w:multiLevelType w:val="multilevel"/>
    <w:tmpl w:val="91748322"/>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638119D9"/>
    <w:multiLevelType w:val="multilevel"/>
    <w:tmpl w:val="931E6CE8"/>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6F9F6866"/>
    <w:multiLevelType w:val="multilevel"/>
    <w:tmpl w:val="B7A24190"/>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78DC6A74"/>
    <w:multiLevelType w:val="multilevel"/>
    <w:tmpl w:val="61C2C70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Titolo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7BEF602E"/>
    <w:multiLevelType w:val="multilevel"/>
    <w:tmpl w:val="1500E6F4"/>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16cid:durableId="1615362581">
    <w:abstractNumId w:val="14"/>
  </w:num>
  <w:num w:numId="2" w16cid:durableId="1012804260">
    <w:abstractNumId w:val="12"/>
  </w:num>
  <w:num w:numId="3" w16cid:durableId="1267150455">
    <w:abstractNumId w:val="13"/>
  </w:num>
  <w:num w:numId="4" w16cid:durableId="1224832526">
    <w:abstractNumId w:val="15"/>
  </w:num>
  <w:num w:numId="5" w16cid:durableId="2107723138">
    <w:abstractNumId w:val="11"/>
  </w:num>
  <w:num w:numId="6" w16cid:durableId="1823156238">
    <w:abstractNumId w:val="6"/>
  </w:num>
  <w:num w:numId="7" w16cid:durableId="1031417247">
    <w:abstractNumId w:val="2"/>
  </w:num>
  <w:num w:numId="8" w16cid:durableId="774516668">
    <w:abstractNumId w:val="1"/>
  </w:num>
  <w:num w:numId="9" w16cid:durableId="68696879">
    <w:abstractNumId w:val="9"/>
  </w:num>
  <w:num w:numId="10" w16cid:durableId="1804224637">
    <w:abstractNumId w:val="0"/>
  </w:num>
  <w:num w:numId="11" w16cid:durableId="1327130996">
    <w:abstractNumId w:val="3"/>
  </w:num>
  <w:num w:numId="12" w16cid:durableId="144703509">
    <w:abstractNumId w:val="4"/>
  </w:num>
  <w:num w:numId="13" w16cid:durableId="1470198839">
    <w:abstractNumId w:val="5"/>
  </w:num>
  <w:num w:numId="14" w16cid:durableId="1575162946">
    <w:abstractNumId w:val="7"/>
  </w:num>
  <w:num w:numId="15" w16cid:durableId="1223058042">
    <w:abstractNumId w:val="10"/>
  </w:num>
  <w:num w:numId="16" w16cid:durableId="553858783">
    <w:abstractNumId w:val="8"/>
  </w:num>
  <w:num w:numId="17" w16cid:durableId="302276650">
    <w:abstractNumId w:val="10"/>
    <w:lvlOverride w:ilvl="0">
      <w:startOverride w:val="1"/>
    </w:lvlOverride>
  </w:num>
  <w:num w:numId="18" w16cid:durableId="1384135945">
    <w:abstractNumId w:val="10"/>
  </w:num>
  <w:num w:numId="19" w16cid:durableId="1677267673">
    <w:abstractNumId w:val="10"/>
  </w:num>
  <w:num w:numId="20" w16cid:durableId="1452700108">
    <w:abstractNumId w:val="10"/>
  </w:num>
  <w:num w:numId="21" w16cid:durableId="2131777465">
    <w:abstractNumId w:val="10"/>
  </w:num>
  <w:num w:numId="22" w16cid:durableId="1852907843">
    <w:abstractNumId w:val="10"/>
  </w:num>
  <w:num w:numId="23" w16cid:durableId="2058357836">
    <w:abstractNumId w:val="10"/>
  </w:num>
  <w:num w:numId="24" w16cid:durableId="1636790433">
    <w:abstractNumId w:val="10"/>
  </w:num>
  <w:num w:numId="25" w16cid:durableId="17750076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DB19E7"/>
    <w:rsid w:val="00193F56"/>
    <w:rsid w:val="00347575"/>
    <w:rsid w:val="00530E46"/>
    <w:rsid w:val="005758C8"/>
    <w:rsid w:val="005D5D69"/>
    <w:rsid w:val="007A1E70"/>
    <w:rsid w:val="008E7FE7"/>
    <w:rsid w:val="00962007"/>
    <w:rsid w:val="00A01181"/>
    <w:rsid w:val="00C95AB8"/>
    <w:rsid w:val="00D53010"/>
    <w:rsid w:val="00DB19E7"/>
    <w:rsid w:val="00DE50F8"/>
    <w:rsid w:val="00DF4B18"/>
    <w:rsid w:val="00EB390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FCA918"/>
  <w15:docId w15:val="{4AAC80C9-0B80-4129-AE85-B9D9B2F72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Lucida Sans"/>
        <w:kern w:val="2"/>
        <w:sz w:val="24"/>
        <w:szCs w:val="24"/>
        <w:lang w:val="it-IT"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3">
    <w:name w:val="heading 3"/>
    <w:basedOn w:val="Titolo"/>
    <w:next w:val="Corpotesto"/>
    <w:uiPriority w:val="9"/>
    <w:semiHidden/>
    <w:unhideWhenUsed/>
    <w:qFormat/>
    <w:pPr>
      <w:numPr>
        <w:ilvl w:val="2"/>
        <w:numId w:val="1"/>
      </w:numPr>
      <w:spacing w:before="140"/>
      <w:outlineLvl w:val="2"/>
    </w:pPr>
    <w:rPr>
      <w:rFonts w:ascii="Liberation Serif" w:eastAsia="NSimSun" w:hAnsi="Liberation Serif"/>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Enfasiforte">
    <w:name w:val="Enfasi forte"/>
    <w:qFormat/>
    <w:rPr>
      <w:rFonts w:cs="Times New Roman"/>
      <w:b/>
      <w:bCs/>
    </w:rPr>
  </w:style>
  <w:style w:type="character" w:customStyle="1" w:styleId="WW8Num4z0">
    <w:name w:val="WW8Num4z0"/>
    <w:qFormat/>
    <w:rPr>
      <w:rFonts w:ascii="Arial" w:hAnsi="Arial" w:cs="Arial"/>
    </w:rPr>
  </w:style>
  <w:style w:type="character" w:customStyle="1" w:styleId="WW8Num5z0">
    <w:name w:val="WW8Num5z0"/>
    <w:qFormat/>
    <w:rPr>
      <w:rFonts w:ascii="Symbol" w:hAnsi="Symbol" w:cs="Symbol"/>
    </w:rPr>
  </w:style>
  <w:style w:type="character" w:customStyle="1" w:styleId="WW8Num3z0">
    <w:name w:val="WW8Num3z0"/>
    <w:qFormat/>
    <w:rPr>
      <w:rFonts w:ascii="Symbol" w:hAnsi="Symbol" w:cs="Symbol"/>
    </w:rPr>
  </w:style>
  <w:style w:type="character" w:customStyle="1" w:styleId="WW8Num8z0">
    <w:name w:val="WW8Num8z0"/>
    <w:qFormat/>
    <w:rPr>
      <w:rFonts w:ascii="Symbol" w:hAnsi="Symbol" w:cs="Symbol"/>
    </w:rPr>
  </w:style>
  <w:style w:type="character" w:customStyle="1" w:styleId="WW8Num2z0">
    <w:name w:val="WW8Num2z0"/>
    <w:qFormat/>
    <w:rPr>
      <w:rFonts w:ascii="Symbol" w:hAnsi="Symbol" w:cs="Symbol"/>
    </w:rPr>
  </w:style>
  <w:style w:type="character" w:customStyle="1" w:styleId="WW8Num7z0">
    <w:name w:val="WW8Num7z0"/>
    <w:qFormat/>
    <w:rPr>
      <w:rFonts w:ascii="Symbol" w:hAnsi="Symbol" w:cs="Symbol"/>
    </w:rPr>
  </w:style>
  <w:style w:type="character" w:customStyle="1" w:styleId="WW8Num6z0">
    <w:name w:val="WW8Num6z0"/>
    <w:qFormat/>
    <w:rPr>
      <w:rFonts w:ascii="Symbol" w:hAnsi="Symbol" w:cs="Symbol"/>
    </w:rPr>
  </w:style>
  <w:style w:type="character" w:customStyle="1" w:styleId="CollegamentoInternet">
    <w:name w:val="Collegamento Internet"/>
    <w:rPr>
      <w:color w:val="000080"/>
      <w:u w:val="single"/>
    </w:rPr>
  </w:style>
  <w:style w:type="character" w:customStyle="1" w:styleId="Enfasi">
    <w:name w:val="Enfasi"/>
    <w:qFormat/>
    <w:rPr>
      <w:i/>
      <w:iCs/>
    </w:rPr>
  </w:style>
  <w:style w:type="character" w:customStyle="1" w:styleId="Punti">
    <w:name w:val="Punti"/>
    <w:qFormat/>
    <w:rPr>
      <w:rFonts w:ascii="OpenSymbol" w:eastAsia="OpenSymbol" w:hAnsi="OpenSymbol" w:cs="OpenSymbol"/>
    </w:rPr>
  </w:style>
  <w:style w:type="character" w:customStyle="1" w:styleId="Caratterinotaapidipagina">
    <w:name w:val="Caratteri nota a piè di pagina"/>
    <w:qFormat/>
  </w:style>
  <w:style w:type="character" w:customStyle="1" w:styleId="Richiamoallanotaapidipagina">
    <w:name w:val="Richiamo alla nota a piè di pagina"/>
    <w:rPr>
      <w:vertAlign w:val="superscript"/>
    </w:rPr>
  </w:style>
  <w:style w:type="character" w:customStyle="1" w:styleId="CollegamentoInternetvisitato">
    <w:name w:val="Collegamento Internet visitato"/>
    <w:basedOn w:val="Carpredefinitoparagrafo"/>
    <w:rPr>
      <w:color w:val="954F72" w:themeColor="followedHyperlink"/>
      <w:u w:val="single"/>
    </w:rPr>
  </w:style>
  <w:style w:type="paragraph" w:styleId="Titolo">
    <w:name w:val="Title"/>
    <w:basedOn w:val="Normale"/>
    <w:next w:val="Corpotesto"/>
    <w:uiPriority w:val="10"/>
    <w:qFormat/>
    <w:pPr>
      <w:keepNext/>
      <w:spacing w:before="240" w:after="120"/>
    </w:pPr>
    <w:rPr>
      <w:rFonts w:ascii="Liberation Sans" w:eastAsia="Microsoft YaHei" w:hAnsi="Liberation Sans"/>
      <w:sz w:val="28"/>
      <w:szCs w:val="28"/>
    </w:rPr>
  </w:style>
  <w:style w:type="paragraph" w:styleId="Corpotesto">
    <w:name w:val="Body Text"/>
    <w:basedOn w:val="Normale"/>
    <w:pPr>
      <w:spacing w:after="140" w:line="276" w:lineRule="auto"/>
    </w:pPr>
  </w:style>
  <w:style w:type="paragraph" w:styleId="Elenco">
    <w:name w:val="List"/>
    <w:basedOn w:val="Corpotesto"/>
  </w:style>
  <w:style w:type="paragraph" w:styleId="Didascalia">
    <w:name w:val="caption"/>
    <w:basedOn w:val="Normale"/>
    <w:qFormat/>
    <w:pPr>
      <w:suppressLineNumbers/>
      <w:spacing w:before="120" w:after="120"/>
    </w:pPr>
    <w:rPr>
      <w:i/>
      <w:iCs/>
    </w:rPr>
  </w:style>
  <w:style w:type="paragraph" w:customStyle="1" w:styleId="Indice">
    <w:name w:val="Indice"/>
    <w:basedOn w:val="Normale"/>
    <w:qFormat/>
    <w:pPr>
      <w:suppressLineNumbers/>
    </w:pPr>
  </w:style>
  <w:style w:type="paragraph" w:customStyle="1" w:styleId="Default">
    <w:name w:val="Default"/>
    <w:qFormat/>
    <w:rPr>
      <w:rFonts w:ascii="Arial" w:eastAsia="Times New Roman" w:hAnsi="Arial" w:cs="Arial"/>
      <w:color w:val="000000"/>
      <w:lang w:bidi="ar-SA"/>
    </w:rPr>
  </w:style>
  <w:style w:type="paragraph" w:customStyle="1" w:styleId="Intestazioneepidipagina">
    <w:name w:val="Intestazione e piè di pagina"/>
    <w:basedOn w:val="Normale"/>
    <w:qFormat/>
    <w:pPr>
      <w:suppressLineNumbers/>
      <w:tabs>
        <w:tab w:val="center" w:pos="4819"/>
        <w:tab w:val="right" w:pos="9638"/>
      </w:tabs>
    </w:pPr>
  </w:style>
  <w:style w:type="paragraph" w:styleId="Intestazione">
    <w:name w:val="header"/>
    <w:basedOn w:val="Intestazioneepidipagina"/>
  </w:style>
  <w:style w:type="paragraph" w:customStyle="1" w:styleId="Testopreformattato">
    <w:name w:val="Testo preformattato"/>
    <w:basedOn w:val="Normale"/>
    <w:qFormat/>
    <w:rPr>
      <w:rFonts w:ascii="Liberation Mono" w:hAnsi="Liberation Mono" w:cs="Liberation Mono"/>
      <w:sz w:val="20"/>
      <w:szCs w:val="20"/>
    </w:rPr>
  </w:style>
  <w:style w:type="paragraph" w:styleId="Paragrafoelenco">
    <w:name w:val="List Paragraph"/>
    <w:basedOn w:val="Normale"/>
    <w:qFormat/>
    <w:pPr>
      <w:spacing w:after="160"/>
      <w:ind w:left="720"/>
      <w:contextualSpacing/>
    </w:pPr>
  </w:style>
  <w:style w:type="paragraph" w:styleId="Testonotaapidipagina">
    <w:name w:val="footnote text"/>
    <w:basedOn w:val="Normale"/>
    <w:pPr>
      <w:suppressLineNumbers/>
      <w:ind w:left="339" w:hanging="339"/>
    </w:pPr>
    <w:rPr>
      <w:sz w:val="20"/>
      <w:szCs w:val="20"/>
    </w:rPr>
  </w:style>
  <w:style w:type="paragraph" w:customStyle="1" w:styleId="Contenutotabella">
    <w:name w:val="Contenuto tabella"/>
    <w:basedOn w:val="Normale"/>
    <w:qFormat/>
    <w:pPr>
      <w:widowControl w:val="0"/>
      <w:suppressLineNumbers/>
    </w:pPr>
  </w:style>
  <w:style w:type="paragraph" w:customStyle="1" w:styleId="Standard">
    <w:name w:val="Standard"/>
    <w:qFormat/>
    <w:pPr>
      <w:spacing w:after="160" w:line="252" w:lineRule="auto"/>
    </w:pPr>
    <w:rPr>
      <w:rFonts w:ascii="Times-Roman" w:eastAsia="SimSun" w:hAnsi="Times-Roman" w:cs="Times-Roman"/>
      <w:lang w:val="en-US" w:eastAsia="en-US" w:bidi="ar-SA"/>
    </w:rPr>
  </w:style>
  <w:style w:type="paragraph" w:styleId="Pidipagina">
    <w:name w:val="footer"/>
    <w:basedOn w:val="Intestazioneepidipagina"/>
  </w:style>
  <w:style w:type="numbering" w:customStyle="1" w:styleId="WW8Num4">
    <w:name w:val="WW8Num4"/>
    <w:qFormat/>
  </w:style>
  <w:style w:type="numbering" w:customStyle="1" w:styleId="WW8Num5">
    <w:name w:val="WW8Num5"/>
    <w:qFormat/>
  </w:style>
  <w:style w:type="numbering" w:customStyle="1" w:styleId="WW8Num3">
    <w:name w:val="WW8Num3"/>
    <w:qFormat/>
  </w:style>
  <w:style w:type="numbering" w:customStyle="1" w:styleId="WW8Num8">
    <w:name w:val="WW8Num8"/>
    <w:qFormat/>
  </w:style>
  <w:style w:type="numbering" w:customStyle="1" w:styleId="WW8Num2">
    <w:name w:val="WW8Num2"/>
    <w:qFormat/>
  </w:style>
  <w:style w:type="numbering" w:customStyle="1" w:styleId="WW8Num7">
    <w:name w:val="WW8Num7"/>
    <w:qFormat/>
  </w:style>
  <w:style w:type="numbering" w:customStyle="1" w:styleId="WW8Num6">
    <w:name w:val="WW8Num6"/>
    <w:qFormat/>
  </w:style>
  <w:style w:type="paragraph" w:styleId="Testofumetto">
    <w:name w:val="Balloon Text"/>
    <w:basedOn w:val="Normale"/>
    <w:link w:val="TestofumettoCarattere"/>
    <w:uiPriority w:val="99"/>
    <w:semiHidden/>
    <w:unhideWhenUsed/>
    <w:rsid w:val="008E7FE7"/>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8E7FE7"/>
    <w:rPr>
      <w:rFonts w:ascii="Lucida Grande" w:hAnsi="Lucida Grande" w:cs="Lucida Grande"/>
      <w:sz w:val="18"/>
      <w:szCs w:val="18"/>
    </w:rPr>
  </w:style>
  <w:style w:type="character" w:styleId="Collegamentoipertestuale">
    <w:name w:val="Hyperlink"/>
    <w:basedOn w:val="Carpredefinitoparagrafo"/>
    <w:uiPriority w:val="99"/>
    <w:unhideWhenUsed/>
    <w:rsid w:val="007A1E70"/>
    <w:rPr>
      <w:color w:val="0563C1" w:themeColor="hyperlink"/>
      <w:u w:val="single"/>
    </w:rPr>
  </w:style>
  <w:style w:type="character" w:styleId="Collegamentovisitato">
    <w:name w:val="FollowedHyperlink"/>
    <w:basedOn w:val="Carpredefinitoparagrafo"/>
    <w:uiPriority w:val="99"/>
    <w:semiHidden/>
    <w:unhideWhenUsed/>
    <w:rsid w:val="00DE50F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209</TotalTime>
  <Pages>24</Pages>
  <Words>7361</Words>
  <Characters>41962</Characters>
  <Application>Microsoft Office Word</Application>
  <DocSecurity>0</DocSecurity>
  <Lines>349</Lines>
  <Paragraphs>98</Paragraphs>
  <ScaleCrop>false</ScaleCrop>
  <HeadingPairs>
    <vt:vector size="2" baseType="variant">
      <vt:variant>
        <vt:lpstr>Titolo</vt:lpstr>
      </vt:variant>
      <vt:variant>
        <vt:i4>1</vt:i4>
      </vt:variant>
    </vt:vector>
  </HeadingPairs>
  <TitlesOfParts>
    <vt:vector size="1" baseType="lpstr">
      <vt:lpstr>DUVRI  Preventivo Servizi di Pulizie</vt:lpstr>
    </vt:vector>
  </TitlesOfParts>
  <Company/>
  <LinksUpToDate>false</LinksUpToDate>
  <CharactersWithSpaces>49225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DUVRI  Preventivo Servizi di Pulizie</dc:title>
  <dc:creator>Utente</dc:creator>
  <cp:lastModifiedBy>Acquisti AlgheroinHouse</cp:lastModifiedBy>
  <cp:revision>45</cp:revision>
  <cp:lastPrinted>2022-12-01T11:38:00Z</cp:lastPrinted>
  <dcterms:created xsi:type="dcterms:W3CDTF">2017-06-19T17:58:00Z</dcterms:created>
  <dcterms:modified xsi:type="dcterms:W3CDTF">2023-05-03T07:32:00Z</dcterms:modified>
  <dc:language>it-IT</dc:language>
</cp:coreProperties>
</file>